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97BE5" w14:textId="20B59126" w:rsidR="00500EA9" w:rsidRDefault="006711E9" w:rsidP="00A2563B">
      <w:pPr>
        <w:jc w:val="center"/>
        <w:rPr>
          <w:rFonts w:ascii="Acumin Pro" w:hAnsi="Acumin Pro" w:cs="Times New Roman"/>
          <w:i/>
          <w:iCs/>
          <w:sz w:val="28"/>
          <w:szCs w:val="24"/>
          <w:lang w:val="en-GB"/>
        </w:rPr>
      </w:pPr>
      <w:r w:rsidRPr="008007C5">
        <w:rPr>
          <w:rFonts w:ascii="Acumin Pro" w:hAnsi="Acumin Pro" w:cs="Times New Roman"/>
          <w:i/>
          <w:iCs/>
          <w:sz w:val="28"/>
          <w:szCs w:val="24"/>
          <w:lang w:val="en-GB"/>
        </w:rPr>
        <w:t>Press Release</w:t>
      </w:r>
      <w:r w:rsidR="00E22638" w:rsidRPr="008007C5">
        <w:rPr>
          <w:rFonts w:ascii="Acumin Pro" w:hAnsi="Acumin Pro" w:cs="Times New Roman"/>
          <w:i/>
          <w:iCs/>
          <w:sz w:val="28"/>
          <w:szCs w:val="24"/>
          <w:lang w:val="en-GB"/>
        </w:rPr>
        <w:t xml:space="preserve"> - </w:t>
      </w:r>
      <w:r w:rsidR="00473B05" w:rsidRPr="008007C5">
        <w:rPr>
          <w:rFonts w:ascii="Acumin Pro" w:hAnsi="Acumin Pro" w:cs="Times New Roman"/>
          <w:i/>
          <w:iCs/>
          <w:sz w:val="28"/>
          <w:szCs w:val="24"/>
          <w:lang w:val="en-GB"/>
        </w:rPr>
        <w:t>Awaken Your Ibérico Sense</w:t>
      </w:r>
    </w:p>
    <w:p w14:paraId="0585047A" w14:textId="77777777" w:rsidR="00215312" w:rsidRPr="00375A5D" w:rsidRDefault="00215312" w:rsidP="00A2563B">
      <w:pPr>
        <w:jc w:val="center"/>
        <w:rPr>
          <w:rFonts w:ascii="Acumin Pro" w:hAnsi="Acumin Pro" w:cs="Times New Roman"/>
          <w:i/>
          <w:iCs/>
          <w:sz w:val="14"/>
          <w:szCs w:val="10"/>
          <w:lang w:val="en-GB"/>
        </w:rPr>
      </w:pPr>
    </w:p>
    <w:p w14:paraId="3E094C38" w14:textId="4CC48210" w:rsidR="00473B05" w:rsidRDefault="00F4007F" w:rsidP="00176251">
      <w:pPr>
        <w:jc w:val="center"/>
        <w:rPr>
          <w:rFonts w:ascii="Acumin Pro" w:hAnsi="Acumin Pro" w:cs="Times New Roman"/>
          <w:b/>
          <w:bCs/>
          <w:sz w:val="46"/>
          <w:szCs w:val="72"/>
          <w:lang w:val="en-GB"/>
        </w:rPr>
      </w:pPr>
      <w:r w:rsidRPr="00F4007F">
        <w:rPr>
          <w:rFonts w:ascii="Acumin Pro" w:hAnsi="Acumin Pro" w:cs="Times New Roman"/>
          <w:b/>
          <w:bCs/>
          <w:sz w:val="46"/>
          <w:szCs w:val="72"/>
          <w:lang w:val="en-GB"/>
        </w:rPr>
        <w:t>What makes Ibérico Ham one of the world’s most exceptional gourmet foods?</w:t>
      </w:r>
    </w:p>
    <w:p w14:paraId="4098563B" w14:textId="77777777" w:rsidR="009F3046" w:rsidRPr="009F3046" w:rsidRDefault="009F3046" w:rsidP="00176251">
      <w:pPr>
        <w:jc w:val="center"/>
        <w:rPr>
          <w:rFonts w:ascii="Acumin Pro" w:hAnsi="Acumin Pro" w:cs="Times New Roman"/>
          <w:b/>
          <w:bCs/>
          <w:sz w:val="8"/>
          <w:szCs w:val="2"/>
          <w:lang w:val="en-GB"/>
        </w:rPr>
      </w:pPr>
    </w:p>
    <w:p w14:paraId="56ADE17E" w14:textId="77777777" w:rsidR="001B5B66" w:rsidRPr="008007C5" w:rsidRDefault="001B5B66" w:rsidP="001B5B66">
      <w:pPr>
        <w:jc w:val="both"/>
        <w:rPr>
          <w:rFonts w:ascii="Acumin Pro" w:hAnsi="Acumin Pro" w:cs="Times New Roman"/>
          <w:i/>
          <w:iCs/>
          <w:sz w:val="24"/>
          <w:szCs w:val="24"/>
          <w:lang w:val="en-GB"/>
        </w:rPr>
      </w:pPr>
    </w:p>
    <w:p w14:paraId="67B073D1" w14:textId="237013E5" w:rsidR="001B5B66" w:rsidRPr="008007C5" w:rsidRDefault="00DD380F" w:rsidP="001B5B66">
      <w:pPr>
        <w:pStyle w:val="Prrafodelista"/>
        <w:numPr>
          <w:ilvl w:val="0"/>
          <w:numId w:val="3"/>
        </w:numPr>
        <w:jc w:val="both"/>
        <w:rPr>
          <w:rFonts w:ascii="Acumin Pro" w:hAnsi="Acumin Pro" w:cs="Times New Roman"/>
          <w:i/>
          <w:iCs/>
          <w:sz w:val="24"/>
          <w:szCs w:val="24"/>
          <w:lang w:val="en-GB"/>
        </w:rPr>
      </w:pPr>
      <w:r w:rsidRPr="00DD380F">
        <w:rPr>
          <w:rFonts w:ascii="Acumin Pro" w:hAnsi="Acumin Pro" w:cs="Times New Roman"/>
          <w:i/>
          <w:iCs/>
          <w:sz w:val="24"/>
          <w:szCs w:val="24"/>
          <w:lang w:val="en-GB"/>
        </w:rPr>
        <w:t>A unique native breed, centuries-old craftsmanship and up to seven years of natural curing make Ibérico Ham one of the most prestigious gourmet products for chefs and hospitality professionals</w:t>
      </w:r>
      <w:r w:rsidR="001B5B66" w:rsidRPr="008007C5">
        <w:rPr>
          <w:rFonts w:ascii="Acumin Pro" w:hAnsi="Acumin Pro" w:cs="Times New Roman"/>
          <w:i/>
          <w:iCs/>
          <w:sz w:val="24"/>
          <w:szCs w:val="24"/>
          <w:lang w:val="en-GB"/>
        </w:rPr>
        <w:t>.</w:t>
      </w:r>
    </w:p>
    <w:p w14:paraId="7757F8FB" w14:textId="77777777" w:rsidR="001B5B66" w:rsidRPr="008007C5" w:rsidRDefault="001B5B66" w:rsidP="001B5B66">
      <w:pPr>
        <w:pStyle w:val="Prrafodelista"/>
        <w:jc w:val="both"/>
        <w:rPr>
          <w:rFonts w:ascii="Acumin Pro" w:hAnsi="Acumin Pro" w:cs="Times New Roman"/>
          <w:i/>
          <w:iCs/>
          <w:sz w:val="24"/>
          <w:szCs w:val="24"/>
          <w:lang w:val="en-GB"/>
        </w:rPr>
      </w:pPr>
    </w:p>
    <w:p w14:paraId="04F7B025" w14:textId="2DC749CE" w:rsidR="001B5B66" w:rsidRPr="008007C5" w:rsidRDefault="001D497E" w:rsidP="001B5B66">
      <w:pPr>
        <w:pStyle w:val="Prrafodelista"/>
        <w:numPr>
          <w:ilvl w:val="0"/>
          <w:numId w:val="3"/>
        </w:numPr>
        <w:jc w:val="both"/>
        <w:rPr>
          <w:rFonts w:ascii="Acumin Pro" w:hAnsi="Acumin Pro" w:cs="Times New Roman"/>
          <w:i/>
          <w:iCs/>
          <w:sz w:val="24"/>
          <w:szCs w:val="24"/>
          <w:lang w:val="en-GB"/>
        </w:rPr>
      </w:pPr>
      <w:r w:rsidRPr="001D497E">
        <w:rPr>
          <w:rFonts w:ascii="Acumin Pro" w:hAnsi="Acumin Pro" w:cs="Times New Roman"/>
          <w:i/>
          <w:iCs/>
          <w:sz w:val="24"/>
          <w:szCs w:val="24"/>
          <w:lang w:val="en-GB"/>
        </w:rPr>
        <w:t>The EU co-funded campaign Awaken Your Ibérico Sense promotes deeper professional knowledge of Ibérico Ham across the UK hospitality and foodservice sector</w:t>
      </w:r>
      <w:r w:rsidR="001B5B66" w:rsidRPr="008007C5">
        <w:rPr>
          <w:rFonts w:ascii="Acumin Pro" w:hAnsi="Acumin Pro" w:cs="Times New Roman"/>
          <w:i/>
          <w:iCs/>
          <w:sz w:val="24"/>
          <w:szCs w:val="24"/>
          <w:lang w:val="en-GB"/>
        </w:rPr>
        <w:t>.</w:t>
      </w:r>
    </w:p>
    <w:p w14:paraId="2D2D31C4" w14:textId="77777777" w:rsidR="001B5B66" w:rsidRPr="008007C5" w:rsidRDefault="001B5B66" w:rsidP="001B5B66">
      <w:pPr>
        <w:pStyle w:val="Prrafodelista"/>
        <w:jc w:val="both"/>
        <w:rPr>
          <w:rFonts w:ascii="Acumin Pro" w:hAnsi="Acumin Pro" w:cs="Times New Roman"/>
          <w:i/>
          <w:iCs/>
          <w:sz w:val="24"/>
          <w:szCs w:val="24"/>
          <w:lang w:val="en-GB"/>
        </w:rPr>
      </w:pPr>
    </w:p>
    <w:p w14:paraId="424F1AE5" w14:textId="33FE0E24" w:rsidR="001B5B66" w:rsidRPr="008007C5" w:rsidRDefault="001D497E" w:rsidP="001B5B66">
      <w:pPr>
        <w:pStyle w:val="Prrafodelista"/>
        <w:numPr>
          <w:ilvl w:val="0"/>
          <w:numId w:val="3"/>
        </w:numPr>
        <w:jc w:val="both"/>
        <w:rPr>
          <w:rFonts w:ascii="Acumin Pro" w:hAnsi="Acumin Pro" w:cs="Times New Roman"/>
          <w:i/>
          <w:iCs/>
          <w:sz w:val="24"/>
          <w:szCs w:val="24"/>
          <w:lang w:val="en-GB"/>
        </w:rPr>
      </w:pPr>
      <w:r w:rsidRPr="001D497E">
        <w:rPr>
          <w:rFonts w:ascii="Acumin Pro" w:hAnsi="Acumin Pro" w:cs="Times New Roman"/>
          <w:i/>
          <w:iCs/>
          <w:sz w:val="24"/>
          <w:szCs w:val="24"/>
          <w:lang w:val="en-GB"/>
        </w:rPr>
        <w:t>Chef Omar Allibhoy, ambassador of the campaign, highlights why proper slicing, temperature and presentation are essential to unlock the full potential of Ibérico Ham in restaurants and hotels</w:t>
      </w:r>
      <w:r w:rsidR="001B5B66" w:rsidRPr="008007C5">
        <w:rPr>
          <w:rFonts w:ascii="Acumin Pro" w:hAnsi="Acumin Pro" w:cs="Times New Roman"/>
          <w:i/>
          <w:iCs/>
          <w:sz w:val="24"/>
          <w:szCs w:val="24"/>
          <w:lang w:val="en-GB"/>
        </w:rPr>
        <w:t>.</w:t>
      </w:r>
    </w:p>
    <w:p w14:paraId="01C60D60" w14:textId="77777777" w:rsidR="00263CE9" w:rsidRPr="008007C5" w:rsidRDefault="00263CE9" w:rsidP="00263CE9">
      <w:pPr>
        <w:jc w:val="both"/>
        <w:rPr>
          <w:rFonts w:ascii="Acumin Pro" w:hAnsi="Acumin Pro" w:cs="Times New Roman"/>
          <w:sz w:val="24"/>
          <w:szCs w:val="24"/>
          <w:lang w:val="en-GB"/>
        </w:rPr>
      </w:pPr>
    </w:p>
    <w:p w14:paraId="4F786A84" w14:textId="5C76C140" w:rsidR="00791EAE" w:rsidRPr="00791EAE" w:rsidRDefault="004772D5" w:rsidP="00791EAE">
      <w:pPr>
        <w:spacing w:line="360" w:lineRule="auto"/>
        <w:jc w:val="both"/>
        <w:rPr>
          <w:rFonts w:asciiTheme="minorHAnsi" w:hAnsiTheme="minorHAnsi"/>
          <w:lang w:val="en-GB"/>
        </w:rPr>
      </w:pPr>
      <w:r w:rsidRPr="008007C5">
        <w:rPr>
          <w:rFonts w:asciiTheme="minorHAnsi" w:hAnsiTheme="minorHAnsi" w:cs="Times New Roman"/>
          <w:i/>
          <w:iCs/>
          <w:lang w:val="en-GB"/>
        </w:rPr>
        <w:t xml:space="preserve">London, </w:t>
      </w:r>
      <w:r w:rsidR="00A71BA2" w:rsidRPr="00A71BA2">
        <w:rPr>
          <w:rFonts w:asciiTheme="minorHAnsi" w:hAnsiTheme="minorHAnsi" w:cs="Times New Roman"/>
          <w:i/>
          <w:iCs/>
          <w:lang w:val="en-GB"/>
        </w:rPr>
        <w:t>9</w:t>
      </w:r>
      <w:r w:rsidRPr="008007C5">
        <w:rPr>
          <w:rFonts w:asciiTheme="minorHAnsi" w:hAnsiTheme="minorHAnsi" w:cs="Times New Roman"/>
          <w:i/>
          <w:iCs/>
          <w:lang w:val="en-GB"/>
        </w:rPr>
        <w:t xml:space="preserve"> </w:t>
      </w:r>
      <w:r w:rsidR="00215312" w:rsidRPr="00215312">
        <w:rPr>
          <w:rFonts w:asciiTheme="minorHAnsi" w:hAnsiTheme="minorHAnsi" w:cs="Times New Roman"/>
          <w:i/>
          <w:iCs/>
          <w:lang w:val="en-GB"/>
        </w:rPr>
        <w:t>December</w:t>
      </w:r>
      <w:r w:rsidR="00215312">
        <w:rPr>
          <w:rFonts w:asciiTheme="minorHAnsi" w:hAnsiTheme="minorHAnsi" w:cs="Times New Roman"/>
          <w:i/>
          <w:iCs/>
          <w:lang w:val="en-GB"/>
        </w:rPr>
        <w:t xml:space="preserve"> </w:t>
      </w:r>
      <w:r w:rsidRPr="008007C5">
        <w:rPr>
          <w:rFonts w:asciiTheme="minorHAnsi" w:hAnsiTheme="minorHAnsi" w:cs="Times New Roman"/>
          <w:i/>
          <w:iCs/>
          <w:lang w:val="en-GB"/>
        </w:rPr>
        <w:t>2025</w:t>
      </w:r>
      <w:r w:rsidRPr="008007C5">
        <w:rPr>
          <w:rFonts w:asciiTheme="minorHAnsi" w:hAnsiTheme="minorHAnsi" w:cs="Times New Roman"/>
          <w:lang w:val="en-GB"/>
        </w:rPr>
        <w:t xml:space="preserve">. — </w:t>
      </w:r>
      <w:r w:rsidR="00791EAE" w:rsidRPr="00791EAE">
        <w:rPr>
          <w:rFonts w:asciiTheme="minorHAnsi" w:hAnsiTheme="minorHAnsi"/>
          <w:lang w:val="en-GB"/>
        </w:rPr>
        <w:t xml:space="preserve">At a time when the UK hospitality industry is increasingly turning towards ingredients that offer depth, authenticity and a clear point of differentiation on the menu, </w:t>
      </w:r>
      <w:r w:rsidR="00791EAE" w:rsidRPr="00791EAE">
        <w:rPr>
          <w:rFonts w:asciiTheme="minorHAnsi" w:hAnsiTheme="minorHAnsi"/>
          <w:b/>
          <w:bCs/>
          <w:lang w:val="en-GB"/>
        </w:rPr>
        <w:t>Ibérico Ham</w:t>
      </w:r>
      <w:r w:rsidR="00791EAE" w:rsidRPr="00791EAE">
        <w:rPr>
          <w:rFonts w:asciiTheme="minorHAnsi" w:hAnsiTheme="minorHAnsi"/>
          <w:lang w:val="en-GB"/>
        </w:rPr>
        <w:t xml:space="preserve"> has become one of the most admired gourmet products among chefs, restaurateurs and professional buyers.</w:t>
      </w:r>
    </w:p>
    <w:p w14:paraId="599B3BB1" w14:textId="77777777" w:rsidR="00791EAE" w:rsidRPr="00791EAE" w:rsidRDefault="00791EAE" w:rsidP="00791EAE">
      <w:pPr>
        <w:spacing w:line="360" w:lineRule="auto"/>
        <w:jc w:val="both"/>
        <w:rPr>
          <w:rFonts w:asciiTheme="minorHAnsi" w:hAnsiTheme="minorHAnsi"/>
          <w:lang w:val="en-GB"/>
        </w:rPr>
      </w:pPr>
    </w:p>
    <w:p w14:paraId="334DEB2A" w14:textId="77777777" w:rsidR="00791EAE" w:rsidRPr="00791EAE" w:rsidRDefault="00791EAE" w:rsidP="00791EAE">
      <w:pPr>
        <w:spacing w:line="360" w:lineRule="auto"/>
        <w:jc w:val="both"/>
        <w:rPr>
          <w:rFonts w:asciiTheme="minorHAnsi" w:hAnsiTheme="minorHAnsi"/>
          <w:lang w:val="en-GB"/>
        </w:rPr>
      </w:pPr>
      <w:r w:rsidRPr="00791EAE">
        <w:rPr>
          <w:rFonts w:asciiTheme="minorHAnsi" w:hAnsiTheme="minorHAnsi"/>
          <w:lang w:val="en-GB"/>
        </w:rPr>
        <w:t xml:space="preserve">Produced exclusively across the </w:t>
      </w:r>
      <w:r w:rsidRPr="00791EAE">
        <w:rPr>
          <w:rFonts w:asciiTheme="minorHAnsi" w:hAnsiTheme="minorHAnsi"/>
          <w:b/>
          <w:bCs/>
          <w:lang w:val="en-GB"/>
        </w:rPr>
        <w:t>Iberian Peninsula</w:t>
      </w:r>
      <w:r w:rsidRPr="00791EAE">
        <w:rPr>
          <w:rFonts w:asciiTheme="minorHAnsi" w:hAnsiTheme="minorHAnsi"/>
          <w:lang w:val="en-GB"/>
        </w:rPr>
        <w:t xml:space="preserve"> from a native breed and crafted through an artisanal curing process that can extend for up to seven years, Ibérico Ham has gained the attention of British chefs who value technical precision, flavour complexity and a distinctive culinary story.</w:t>
      </w:r>
    </w:p>
    <w:p w14:paraId="4F437962" w14:textId="77777777" w:rsidR="00791EAE" w:rsidRPr="00791EAE" w:rsidRDefault="00791EAE" w:rsidP="00791EAE">
      <w:pPr>
        <w:spacing w:line="360" w:lineRule="auto"/>
        <w:jc w:val="both"/>
        <w:rPr>
          <w:rFonts w:asciiTheme="minorHAnsi" w:hAnsiTheme="minorHAnsi"/>
          <w:lang w:val="en-GB"/>
        </w:rPr>
      </w:pPr>
    </w:p>
    <w:p w14:paraId="0246C01C" w14:textId="074625B8" w:rsidR="004772D5" w:rsidRPr="008007C5" w:rsidRDefault="00791EAE" w:rsidP="00791EAE">
      <w:pPr>
        <w:spacing w:line="360" w:lineRule="auto"/>
        <w:jc w:val="both"/>
        <w:rPr>
          <w:rFonts w:asciiTheme="minorHAnsi" w:hAnsiTheme="minorHAnsi"/>
          <w:lang w:val="en-GB"/>
        </w:rPr>
      </w:pPr>
      <w:r w:rsidRPr="00791EAE">
        <w:rPr>
          <w:rFonts w:asciiTheme="minorHAnsi" w:hAnsiTheme="minorHAnsi"/>
          <w:lang w:val="en-GB"/>
        </w:rPr>
        <w:t xml:space="preserve">As part of broader efforts to strengthen professional knowledge of Ibérico Ham in international markets, the initiative </w:t>
      </w:r>
      <w:r w:rsidR="00375A5D" w:rsidRPr="00375A5D">
        <w:rPr>
          <w:rFonts w:asciiTheme="minorHAnsi" w:hAnsiTheme="minorHAnsi"/>
          <w:b/>
          <w:bCs/>
          <w:lang w:val="en-GB"/>
        </w:rPr>
        <w:t>‘</w:t>
      </w:r>
      <w:r w:rsidRPr="00375A5D">
        <w:rPr>
          <w:rFonts w:asciiTheme="minorHAnsi" w:hAnsiTheme="minorHAnsi"/>
          <w:b/>
          <w:bCs/>
          <w:lang w:val="en-GB"/>
        </w:rPr>
        <w:t>Awaken Your Ibérico Sense</w:t>
      </w:r>
      <w:r w:rsidR="00375A5D">
        <w:rPr>
          <w:rFonts w:asciiTheme="minorHAnsi" w:hAnsiTheme="minorHAnsi"/>
          <w:b/>
          <w:bCs/>
          <w:lang w:val="en-GB"/>
        </w:rPr>
        <w:t>’</w:t>
      </w:r>
      <w:r w:rsidRPr="00791EAE">
        <w:rPr>
          <w:rFonts w:asciiTheme="minorHAnsi" w:hAnsiTheme="minorHAnsi"/>
          <w:lang w:val="en-GB"/>
        </w:rPr>
        <w:t xml:space="preserve"> — co-funded by the European Union and promoted by </w:t>
      </w:r>
      <w:r w:rsidRPr="00375A5D">
        <w:rPr>
          <w:rFonts w:asciiTheme="minorHAnsi" w:hAnsiTheme="minorHAnsi"/>
          <w:b/>
          <w:bCs/>
          <w:lang w:val="en-GB"/>
        </w:rPr>
        <w:t>ASICI (the Interprofessional Association of the Ibérico Pig)</w:t>
      </w:r>
      <w:r w:rsidRPr="00791EAE">
        <w:rPr>
          <w:rFonts w:asciiTheme="minorHAnsi" w:hAnsiTheme="minorHAnsi"/>
          <w:lang w:val="en-GB"/>
        </w:rPr>
        <w:t xml:space="preserve"> — is working with the UK hospitality sector to highlight the origin, craftsmanship and </w:t>
      </w:r>
      <w:r w:rsidR="00ED605E" w:rsidRPr="00097830">
        <w:rPr>
          <w:rFonts w:asciiTheme="minorHAnsi" w:hAnsiTheme="minorHAnsi"/>
          <w:lang w:val="en-GB"/>
        </w:rPr>
        <w:t xml:space="preserve">quality </w:t>
      </w:r>
      <w:r w:rsidRPr="00791EAE">
        <w:rPr>
          <w:rFonts w:asciiTheme="minorHAnsi" w:hAnsiTheme="minorHAnsi"/>
          <w:lang w:val="en-GB"/>
        </w:rPr>
        <w:t>standards that define this emblematic product.</w:t>
      </w:r>
    </w:p>
    <w:p w14:paraId="6F449F0D" w14:textId="66F732E2" w:rsidR="004772D5" w:rsidRPr="008007C5" w:rsidRDefault="00951D5C" w:rsidP="004772D5">
      <w:pPr>
        <w:spacing w:line="360" w:lineRule="auto"/>
        <w:jc w:val="both"/>
        <w:rPr>
          <w:rFonts w:asciiTheme="minorHAnsi" w:hAnsiTheme="minorHAnsi" w:cs="Times New Roman"/>
          <w:b/>
          <w:bCs/>
          <w:sz w:val="28"/>
          <w:szCs w:val="28"/>
          <w:lang w:val="en-GB"/>
        </w:rPr>
      </w:pPr>
      <w:r w:rsidRPr="00951D5C">
        <w:rPr>
          <w:b/>
          <w:bCs/>
          <w:sz w:val="28"/>
          <w:szCs w:val="28"/>
          <w:lang w:val="en-GB"/>
        </w:rPr>
        <w:lastRenderedPageBreak/>
        <w:t>A unique breed found nowhere else</w:t>
      </w:r>
    </w:p>
    <w:p w14:paraId="4F18DEE7" w14:textId="47396A19" w:rsidR="00951D5C" w:rsidRPr="00951D5C" w:rsidRDefault="00951D5C" w:rsidP="00951D5C">
      <w:pPr>
        <w:spacing w:line="360" w:lineRule="auto"/>
        <w:jc w:val="both"/>
        <w:rPr>
          <w:rFonts w:asciiTheme="minorHAnsi" w:hAnsiTheme="minorHAnsi" w:cs="Times New Roman"/>
          <w:lang w:val="en-GB"/>
        </w:rPr>
      </w:pPr>
      <w:r w:rsidRPr="00951D5C">
        <w:rPr>
          <w:rFonts w:asciiTheme="minorHAnsi" w:hAnsiTheme="minorHAnsi" w:cs="Times New Roman"/>
          <w:lang w:val="en-GB"/>
        </w:rPr>
        <w:t xml:space="preserve">Ibérico Ham comes exclusively from the </w:t>
      </w:r>
      <w:r w:rsidRPr="007227F6">
        <w:rPr>
          <w:rFonts w:asciiTheme="minorHAnsi" w:hAnsiTheme="minorHAnsi" w:cs="Times New Roman"/>
          <w:b/>
          <w:bCs/>
          <w:lang w:val="en-GB"/>
        </w:rPr>
        <w:t>Ibérico pig</w:t>
      </w:r>
      <w:r w:rsidRPr="00951D5C">
        <w:rPr>
          <w:rFonts w:asciiTheme="minorHAnsi" w:hAnsiTheme="minorHAnsi" w:cs="Times New Roman"/>
          <w:lang w:val="en-GB"/>
        </w:rPr>
        <w:t xml:space="preserve">, a native breed of the Iberian Peninsula with a natural ability to infiltrate fat within the muscle. This marbling gives the ham its </w:t>
      </w:r>
      <w:r w:rsidR="00ED605E" w:rsidRPr="00097830">
        <w:rPr>
          <w:rFonts w:asciiTheme="minorHAnsi" w:hAnsiTheme="minorHAnsi" w:cs="Times New Roman"/>
          <w:lang w:val="en-GB"/>
        </w:rPr>
        <w:t>texture</w:t>
      </w:r>
      <w:r w:rsidRPr="00951D5C">
        <w:rPr>
          <w:rFonts w:asciiTheme="minorHAnsi" w:hAnsiTheme="minorHAnsi" w:cs="Times New Roman"/>
          <w:lang w:val="en-GB"/>
        </w:rPr>
        <w:t>, shine and aromatic depth — qualities that hospitality professionals immediately recognise.</w:t>
      </w:r>
    </w:p>
    <w:p w14:paraId="082C282D" w14:textId="77777777" w:rsidR="00951D5C" w:rsidRPr="00951D5C" w:rsidRDefault="00951D5C" w:rsidP="00951D5C">
      <w:pPr>
        <w:spacing w:line="360" w:lineRule="auto"/>
        <w:jc w:val="both"/>
        <w:rPr>
          <w:rFonts w:asciiTheme="minorHAnsi" w:hAnsiTheme="minorHAnsi" w:cs="Times New Roman"/>
          <w:lang w:val="en-GB"/>
        </w:rPr>
      </w:pPr>
    </w:p>
    <w:p w14:paraId="2EEA08E4" w14:textId="0A542C93" w:rsidR="00ED605E" w:rsidRPr="00083662" w:rsidRDefault="00ED605E" w:rsidP="00ED605E">
      <w:pPr>
        <w:spacing w:line="360" w:lineRule="auto"/>
        <w:jc w:val="both"/>
        <w:rPr>
          <w:rFonts w:asciiTheme="minorHAnsi" w:hAnsiTheme="minorHAnsi" w:cs="Times New Roman"/>
          <w:lang w:val="en-GB"/>
        </w:rPr>
      </w:pPr>
      <w:r w:rsidRPr="00083662">
        <w:rPr>
          <w:rFonts w:asciiTheme="minorHAnsi" w:hAnsiTheme="minorHAnsi" w:cs="Times New Roman"/>
          <w:lang w:val="en-GB"/>
        </w:rPr>
        <w:t>Depending on the breed percentage—</w:t>
      </w:r>
      <w:r w:rsidRPr="00083662">
        <w:rPr>
          <w:rFonts w:asciiTheme="minorHAnsi" w:hAnsiTheme="minorHAnsi" w:cs="Times New Roman"/>
          <w:b/>
          <w:bCs/>
          <w:lang w:val="en-GB"/>
        </w:rPr>
        <w:t xml:space="preserve">100% </w:t>
      </w:r>
      <w:r w:rsidR="006B09CC" w:rsidRPr="00083662">
        <w:rPr>
          <w:rFonts w:asciiTheme="minorHAnsi" w:hAnsiTheme="minorHAnsi" w:cs="Times New Roman"/>
          <w:b/>
          <w:bCs/>
          <w:lang w:val="en-GB"/>
        </w:rPr>
        <w:t>Ibérico</w:t>
      </w:r>
      <w:r w:rsidRPr="00083662">
        <w:rPr>
          <w:rFonts w:asciiTheme="minorHAnsi" w:hAnsiTheme="minorHAnsi" w:cs="Times New Roman"/>
          <w:b/>
          <w:bCs/>
          <w:lang w:val="en-GB"/>
        </w:rPr>
        <w:t xml:space="preserve">, 75% </w:t>
      </w:r>
      <w:r w:rsidR="006B09CC" w:rsidRPr="00083662">
        <w:rPr>
          <w:rFonts w:asciiTheme="minorHAnsi" w:hAnsiTheme="minorHAnsi" w:cs="Times New Roman"/>
          <w:b/>
          <w:bCs/>
          <w:lang w:val="en-GB"/>
        </w:rPr>
        <w:t>Ibérico</w:t>
      </w:r>
      <w:r w:rsidRPr="00083662">
        <w:rPr>
          <w:rFonts w:asciiTheme="minorHAnsi" w:hAnsiTheme="minorHAnsi" w:cs="Times New Roman"/>
          <w:b/>
          <w:bCs/>
          <w:lang w:val="en-GB"/>
        </w:rPr>
        <w:t xml:space="preserve">, and 50% </w:t>
      </w:r>
      <w:r w:rsidR="006B09CC" w:rsidRPr="00083662">
        <w:rPr>
          <w:rFonts w:asciiTheme="minorHAnsi" w:hAnsiTheme="minorHAnsi" w:cs="Times New Roman"/>
          <w:b/>
          <w:bCs/>
          <w:lang w:val="en-GB"/>
        </w:rPr>
        <w:t>Ibérico</w:t>
      </w:r>
      <w:r w:rsidRPr="00083662">
        <w:rPr>
          <w:rFonts w:asciiTheme="minorHAnsi" w:hAnsiTheme="minorHAnsi" w:cs="Times New Roman"/>
          <w:lang w:val="en-GB"/>
        </w:rPr>
        <w:t>—</w:t>
      </w:r>
      <w:r w:rsidR="00083662" w:rsidRPr="00083662">
        <w:rPr>
          <w:rFonts w:asciiTheme="minorHAnsi" w:hAnsiTheme="minorHAnsi" w:cs="Times New Roman"/>
          <w:lang w:val="en-GB"/>
        </w:rPr>
        <w:t xml:space="preserve"> </w:t>
      </w:r>
      <w:r w:rsidRPr="00083662">
        <w:rPr>
          <w:rFonts w:asciiTheme="minorHAnsi" w:hAnsiTheme="minorHAnsi" w:cs="Times New Roman"/>
          <w:b/>
          <w:bCs/>
          <w:lang w:val="en-GB"/>
        </w:rPr>
        <w:t>and the animal's diet</w:t>
      </w:r>
      <w:r w:rsidRPr="00083662">
        <w:rPr>
          <w:rFonts w:asciiTheme="minorHAnsi" w:hAnsiTheme="minorHAnsi" w:cs="Times New Roman"/>
          <w:lang w:val="en-GB"/>
        </w:rPr>
        <w:t xml:space="preserve">, there are </w:t>
      </w:r>
      <w:r w:rsidRPr="00083662">
        <w:rPr>
          <w:rFonts w:asciiTheme="minorHAnsi" w:hAnsiTheme="minorHAnsi" w:cs="Times New Roman"/>
          <w:b/>
          <w:bCs/>
          <w:lang w:val="en-GB"/>
        </w:rPr>
        <w:t xml:space="preserve">four categories of </w:t>
      </w:r>
      <w:r w:rsidR="00083662" w:rsidRPr="00083662">
        <w:rPr>
          <w:rFonts w:asciiTheme="minorHAnsi" w:hAnsiTheme="minorHAnsi" w:cs="Times New Roman"/>
          <w:b/>
          <w:bCs/>
          <w:lang w:val="en-GB"/>
        </w:rPr>
        <w:t xml:space="preserve">Ibérico </w:t>
      </w:r>
      <w:r w:rsidRPr="00083662">
        <w:rPr>
          <w:rFonts w:asciiTheme="minorHAnsi" w:hAnsiTheme="minorHAnsi" w:cs="Times New Roman"/>
          <w:b/>
          <w:bCs/>
          <w:lang w:val="en-GB"/>
        </w:rPr>
        <w:t>ham</w:t>
      </w:r>
      <w:r w:rsidRPr="00083662">
        <w:rPr>
          <w:rFonts w:asciiTheme="minorHAnsi" w:hAnsiTheme="minorHAnsi" w:cs="Times New Roman"/>
          <w:lang w:val="en-GB"/>
        </w:rPr>
        <w:t xml:space="preserve"> that are identified by color-coded stamps and individually recorded in the </w:t>
      </w:r>
      <w:r w:rsidRPr="00083662">
        <w:rPr>
          <w:rFonts w:asciiTheme="minorHAnsi" w:hAnsiTheme="minorHAnsi" w:cs="Times New Roman"/>
          <w:b/>
          <w:bCs/>
          <w:lang w:val="en-GB"/>
        </w:rPr>
        <w:t>ÍTACA digital system</w:t>
      </w:r>
      <w:r w:rsidRPr="00083662">
        <w:rPr>
          <w:rFonts w:asciiTheme="minorHAnsi" w:hAnsiTheme="minorHAnsi" w:cs="Times New Roman"/>
          <w:lang w:val="en-GB"/>
        </w:rPr>
        <w:t>, ensuring full traceability from origin to final service.</w:t>
      </w:r>
    </w:p>
    <w:p w14:paraId="4E58671E" w14:textId="77777777" w:rsidR="00ED605E" w:rsidRPr="00083E23" w:rsidRDefault="00ED605E" w:rsidP="00ED605E">
      <w:pPr>
        <w:spacing w:line="360" w:lineRule="auto"/>
        <w:jc w:val="both"/>
        <w:rPr>
          <w:rFonts w:asciiTheme="minorHAnsi" w:hAnsiTheme="minorHAnsi" w:cs="Times New Roman"/>
          <w:lang w:val="en-GB"/>
        </w:rPr>
      </w:pPr>
    </w:p>
    <w:p w14:paraId="0CD4EEC1" w14:textId="3AFFD8D7" w:rsidR="004772D5" w:rsidRPr="008007C5" w:rsidRDefault="002C5C04" w:rsidP="004772D5">
      <w:pPr>
        <w:spacing w:line="360" w:lineRule="auto"/>
        <w:jc w:val="both"/>
        <w:rPr>
          <w:b/>
          <w:bCs/>
          <w:sz w:val="28"/>
          <w:szCs w:val="28"/>
          <w:lang w:val="en-GB"/>
        </w:rPr>
      </w:pPr>
      <w:r w:rsidRPr="002C5C04">
        <w:rPr>
          <w:b/>
          <w:bCs/>
          <w:sz w:val="28"/>
          <w:szCs w:val="28"/>
          <w:lang w:val="en-GB"/>
        </w:rPr>
        <w:t>Time as a key ingredient: up to seven years of curing</w:t>
      </w:r>
    </w:p>
    <w:p w14:paraId="5A86D088" w14:textId="2E0CCBD0" w:rsidR="00207E6C" w:rsidRPr="00207E6C" w:rsidRDefault="00207E6C" w:rsidP="00207E6C">
      <w:pPr>
        <w:spacing w:line="360" w:lineRule="auto"/>
        <w:jc w:val="both"/>
        <w:rPr>
          <w:rFonts w:asciiTheme="minorHAnsi" w:hAnsiTheme="minorHAnsi" w:cs="Times New Roman"/>
          <w:lang w:val="en-GB"/>
        </w:rPr>
      </w:pPr>
      <w:r w:rsidRPr="00207E6C">
        <w:rPr>
          <w:rFonts w:asciiTheme="minorHAnsi" w:hAnsiTheme="minorHAnsi" w:cs="Times New Roman"/>
          <w:lang w:val="en-GB"/>
        </w:rPr>
        <w:t xml:space="preserve">After the salting and post-salting phases, each ham moves through natural drying rooms and underground cellars where time, temperature and airflow gradually shape its character. While regulations set a minimum curing period of 20 months, the finest pieces mature for </w:t>
      </w:r>
      <w:r w:rsidRPr="00207E6C">
        <w:rPr>
          <w:rFonts w:asciiTheme="minorHAnsi" w:hAnsiTheme="minorHAnsi" w:cs="Times New Roman"/>
          <w:b/>
          <w:bCs/>
          <w:lang w:val="en-GB"/>
        </w:rPr>
        <w:t>four, five, six or even seven years</w:t>
      </w:r>
      <w:r w:rsidRPr="00207E6C">
        <w:rPr>
          <w:rFonts w:asciiTheme="minorHAnsi" w:hAnsiTheme="minorHAnsi" w:cs="Times New Roman"/>
          <w:lang w:val="en-GB"/>
        </w:rPr>
        <w:t>.</w:t>
      </w:r>
    </w:p>
    <w:p w14:paraId="00FAEA92" w14:textId="77777777" w:rsidR="00207E6C" w:rsidRPr="00207E6C" w:rsidRDefault="00207E6C" w:rsidP="00207E6C">
      <w:pPr>
        <w:spacing w:line="360" w:lineRule="auto"/>
        <w:jc w:val="both"/>
        <w:rPr>
          <w:rFonts w:asciiTheme="minorHAnsi" w:hAnsiTheme="minorHAnsi" w:cs="Times New Roman"/>
          <w:lang w:val="en-GB"/>
        </w:rPr>
      </w:pPr>
    </w:p>
    <w:p w14:paraId="49F0372D" w14:textId="35058B80" w:rsidR="004772D5" w:rsidRPr="008007C5" w:rsidRDefault="00207E6C" w:rsidP="00207E6C">
      <w:pPr>
        <w:spacing w:line="360" w:lineRule="auto"/>
        <w:jc w:val="both"/>
        <w:rPr>
          <w:rFonts w:asciiTheme="minorHAnsi" w:hAnsiTheme="minorHAnsi" w:cs="Times New Roman"/>
          <w:lang w:val="en-GB"/>
        </w:rPr>
      </w:pPr>
      <w:r w:rsidRPr="00207E6C">
        <w:rPr>
          <w:rFonts w:asciiTheme="minorHAnsi" w:hAnsiTheme="minorHAnsi" w:cs="Times New Roman"/>
          <w:lang w:val="en-GB"/>
        </w:rPr>
        <w:t>Throughout this long transformation, the ham develops its deep red colour, delicate marbling, refined aroma and complex notes reminiscent of toasted nuts, warm cellar and subtle sweetness — all hallmarks of a product shaped by patience and craft.</w:t>
      </w:r>
    </w:p>
    <w:p w14:paraId="5C183EEA" w14:textId="77777777" w:rsidR="00306F67" w:rsidRPr="008007C5" w:rsidRDefault="00306F67" w:rsidP="00306F67">
      <w:pPr>
        <w:spacing w:line="360" w:lineRule="auto"/>
        <w:jc w:val="both"/>
        <w:rPr>
          <w:rFonts w:asciiTheme="minorHAnsi" w:hAnsiTheme="minorHAnsi" w:cs="Times New Roman"/>
          <w:lang w:val="en-GB"/>
        </w:rPr>
      </w:pPr>
    </w:p>
    <w:p w14:paraId="61DA1CD1" w14:textId="17ADE32B" w:rsidR="00235C6F" w:rsidRPr="008007C5" w:rsidRDefault="0078528C" w:rsidP="00235C6F">
      <w:pPr>
        <w:spacing w:line="360" w:lineRule="auto"/>
        <w:jc w:val="both"/>
        <w:rPr>
          <w:rFonts w:asciiTheme="minorHAnsi" w:hAnsiTheme="minorHAnsi" w:cs="Times New Roman"/>
          <w:sz w:val="28"/>
          <w:szCs w:val="28"/>
          <w:lang w:val="en-GB"/>
        </w:rPr>
      </w:pPr>
      <w:r w:rsidRPr="0078528C">
        <w:rPr>
          <w:rFonts w:asciiTheme="minorHAnsi" w:hAnsiTheme="minorHAnsi" w:cs="Times New Roman"/>
          <w:b/>
          <w:bCs/>
          <w:sz w:val="28"/>
          <w:szCs w:val="28"/>
          <w:lang w:val="en-GB"/>
        </w:rPr>
        <w:t>A multisensory experience at the table</w:t>
      </w:r>
    </w:p>
    <w:p w14:paraId="36D7B405" w14:textId="12859361" w:rsidR="009C3162" w:rsidRPr="009C3162" w:rsidRDefault="009C3162" w:rsidP="009C3162">
      <w:pPr>
        <w:spacing w:line="360" w:lineRule="auto"/>
        <w:jc w:val="both"/>
        <w:rPr>
          <w:rFonts w:asciiTheme="minorHAnsi" w:hAnsiTheme="minorHAnsi" w:cs="Times New Roman"/>
          <w:lang w:val="en-GB"/>
        </w:rPr>
      </w:pPr>
      <w:r w:rsidRPr="009C3162">
        <w:rPr>
          <w:rFonts w:asciiTheme="minorHAnsi" w:hAnsiTheme="minorHAnsi" w:cs="Times New Roman"/>
          <w:lang w:val="en-GB"/>
        </w:rPr>
        <w:t xml:space="preserve">For hospitality professionals, Ibérico Ham is not simply another charcuterie product; it is a </w:t>
      </w:r>
      <w:r w:rsidRPr="00853CC3">
        <w:rPr>
          <w:rFonts w:asciiTheme="minorHAnsi" w:hAnsiTheme="minorHAnsi" w:cs="Times New Roman"/>
          <w:b/>
          <w:bCs/>
          <w:lang w:val="en-GB"/>
        </w:rPr>
        <w:t>full sensory experience</w:t>
      </w:r>
      <w:r w:rsidRPr="009C3162">
        <w:rPr>
          <w:rFonts w:asciiTheme="minorHAnsi" w:hAnsiTheme="minorHAnsi" w:cs="Times New Roman"/>
          <w:lang w:val="en-GB"/>
        </w:rPr>
        <w:t>.</w:t>
      </w:r>
    </w:p>
    <w:p w14:paraId="0C21ED79" w14:textId="77777777" w:rsidR="009C3162" w:rsidRPr="009C3162" w:rsidRDefault="009C3162" w:rsidP="009C3162">
      <w:pPr>
        <w:spacing w:line="360" w:lineRule="auto"/>
        <w:jc w:val="both"/>
        <w:rPr>
          <w:rFonts w:asciiTheme="minorHAnsi" w:hAnsiTheme="minorHAnsi" w:cs="Times New Roman"/>
          <w:lang w:val="en-GB"/>
        </w:rPr>
      </w:pPr>
    </w:p>
    <w:p w14:paraId="0CA003A4" w14:textId="77777777" w:rsidR="009C3162" w:rsidRPr="009C3162" w:rsidRDefault="009C3162" w:rsidP="009C3162">
      <w:pPr>
        <w:spacing w:line="360" w:lineRule="auto"/>
        <w:jc w:val="both"/>
        <w:rPr>
          <w:rFonts w:asciiTheme="minorHAnsi" w:hAnsiTheme="minorHAnsi" w:cs="Times New Roman"/>
          <w:lang w:val="en-GB"/>
        </w:rPr>
      </w:pPr>
      <w:r w:rsidRPr="009C3162">
        <w:rPr>
          <w:rFonts w:asciiTheme="minorHAnsi" w:hAnsiTheme="minorHAnsi" w:cs="Times New Roman"/>
          <w:lang w:val="en-GB"/>
        </w:rPr>
        <w:t>Visually, the contrast between the red meat and the ivory fat suggests both craftsmanship and quality. To the touch, a good slice feels supple and silky. Aromas intensify as the ham gently reaches room temperature. On the palate, the flavour evolves from sweet and savoury tones into a long, elegant umami finish.</w:t>
      </w:r>
    </w:p>
    <w:p w14:paraId="71B86565" w14:textId="77777777" w:rsidR="009C3162" w:rsidRPr="009C3162" w:rsidRDefault="009C3162" w:rsidP="009C3162">
      <w:pPr>
        <w:spacing w:line="360" w:lineRule="auto"/>
        <w:jc w:val="both"/>
        <w:rPr>
          <w:rFonts w:asciiTheme="minorHAnsi" w:hAnsiTheme="minorHAnsi" w:cs="Times New Roman"/>
          <w:lang w:val="en-GB"/>
        </w:rPr>
      </w:pPr>
    </w:p>
    <w:p w14:paraId="4780EC01" w14:textId="0F573FD3" w:rsidR="00235C6F" w:rsidRPr="008007C5" w:rsidRDefault="009C3162" w:rsidP="009C3162">
      <w:pPr>
        <w:spacing w:line="360" w:lineRule="auto"/>
        <w:jc w:val="both"/>
        <w:rPr>
          <w:rFonts w:asciiTheme="minorHAnsi" w:hAnsiTheme="minorHAnsi" w:cs="Times New Roman"/>
          <w:lang w:val="en-GB"/>
        </w:rPr>
      </w:pPr>
      <w:r w:rsidRPr="009C3162">
        <w:rPr>
          <w:rFonts w:asciiTheme="minorHAnsi" w:hAnsiTheme="minorHAnsi" w:cs="Times New Roman"/>
          <w:lang w:val="en-GB"/>
        </w:rPr>
        <w:t xml:space="preserve">As </w:t>
      </w:r>
      <w:r w:rsidRPr="00DB3DA8">
        <w:rPr>
          <w:rFonts w:asciiTheme="minorHAnsi" w:hAnsiTheme="minorHAnsi" w:cs="Times New Roman"/>
          <w:b/>
          <w:bCs/>
          <w:lang w:val="en-GB"/>
        </w:rPr>
        <w:t>Omar Allibhoy</w:t>
      </w:r>
      <w:r w:rsidR="00A2127E" w:rsidRPr="00A2127E">
        <w:rPr>
          <w:rFonts w:asciiTheme="minorHAnsi" w:hAnsiTheme="minorHAnsi" w:cs="Times New Roman"/>
          <w:lang w:val="en-GB"/>
        </w:rPr>
        <w:t xml:space="preserve">, </w:t>
      </w:r>
      <w:r w:rsidR="00DB3DA8" w:rsidRPr="00DB3DA8">
        <w:rPr>
          <w:rFonts w:asciiTheme="minorHAnsi" w:hAnsiTheme="minorHAnsi" w:cs="Times New Roman"/>
          <w:lang w:val="en-GB"/>
        </w:rPr>
        <w:t xml:space="preserve">ambassador chef for </w:t>
      </w:r>
      <w:r w:rsidR="00DB3DA8">
        <w:rPr>
          <w:rFonts w:asciiTheme="minorHAnsi" w:hAnsiTheme="minorHAnsi" w:cs="Times New Roman"/>
          <w:lang w:val="en-GB"/>
        </w:rPr>
        <w:t>‘</w:t>
      </w:r>
      <w:r w:rsidR="00DB3DA8" w:rsidRPr="00DB3DA8">
        <w:rPr>
          <w:rFonts w:asciiTheme="minorHAnsi" w:hAnsiTheme="minorHAnsi" w:cs="Times New Roman"/>
          <w:lang w:val="en-GB"/>
        </w:rPr>
        <w:t>Awaken Your Ibérico Sense</w:t>
      </w:r>
      <w:r w:rsidR="00DB3DA8">
        <w:rPr>
          <w:rFonts w:asciiTheme="minorHAnsi" w:hAnsiTheme="minorHAnsi" w:cs="Times New Roman"/>
          <w:lang w:val="en-GB"/>
        </w:rPr>
        <w:t>’</w:t>
      </w:r>
      <w:r w:rsidR="00DB3DA8" w:rsidRPr="00DB3DA8">
        <w:rPr>
          <w:rFonts w:asciiTheme="minorHAnsi" w:hAnsiTheme="minorHAnsi" w:cs="Times New Roman"/>
          <w:lang w:val="en-GB"/>
        </w:rPr>
        <w:t xml:space="preserve"> in </w:t>
      </w:r>
      <w:r w:rsidR="00DB3DA8">
        <w:rPr>
          <w:rFonts w:asciiTheme="minorHAnsi" w:hAnsiTheme="minorHAnsi" w:cs="Times New Roman"/>
          <w:lang w:val="en-GB"/>
        </w:rPr>
        <w:t>UK</w:t>
      </w:r>
      <w:r w:rsidR="00A2127E" w:rsidRPr="00A2127E">
        <w:rPr>
          <w:rFonts w:asciiTheme="minorHAnsi" w:hAnsiTheme="minorHAnsi" w:cs="Times New Roman"/>
          <w:lang w:val="en-GB"/>
        </w:rPr>
        <w:t>,</w:t>
      </w:r>
      <w:r w:rsidRPr="009C3162">
        <w:rPr>
          <w:rFonts w:asciiTheme="minorHAnsi" w:hAnsiTheme="minorHAnsi" w:cs="Times New Roman"/>
          <w:lang w:val="en-GB"/>
        </w:rPr>
        <w:t xml:space="preserve"> observes:</w:t>
      </w:r>
      <w:r>
        <w:rPr>
          <w:rFonts w:asciiTheme="minorHAnsi" w:hAnsiTheme="minorHAnsi" w:cs="Times New Roman"/>
          <w:lang w:val="en-GB"/>
        </w:rPr>
        <w:t xml:space="preserve"> </w:t>
      </w:r>
      <w:r w:rsidRPr="009C3162">
        <w:rPr>
          <w:rFonts w:asciiTheme="minorHAnsi" w:hAnsiTheme="minorHAnsi" w:cs="Times New Roman"/>
          <w:i/>
          <w:iCs/>
          <w:lang w:val="en-GB"/>
        </w:rPr>
        <w:t xml:space="preserve">“Ibérico Ham is one of those </w:t>
      </w:r>
      <w:r w:rsidR="00163797" w:rsidRPr="00163797">
        <w:rPr>
          <w:rFonts w:asciiTheme="minorHAnsi" w:hAnsiTheme="minorHAnsi" w:cs="Times New Roman"/>
          <w:i/>
          <w:iCs/>
          <w:lang w:val="en-GB"/>
        </w:rPr>
        <w:t xml:space="preserve">select </w:t>
      </w:r>
      <w:r w:rsidRPr="009C3162">
        <w:rPr>
          <w:rFonts w:asciiTheme="minorHAnsi" w:hAnsiTheme="minorHAnsi" w:cs="Times New Roman"/>
          <w:i/>
          <w:iCs/>
          <w:lang w:val="en-GB"/>
        </w:rPr>
        <w:t>ingredients that already feels complete before you do anything with it. It’s expressive, elegant and full of nuance. In professional kitchens, our job is not to disguise it, but to present it in a way that lets diners appreciate the years of work behind each slice”.</w:t>
      </w:r>
    </w:p>
    <w:p w14:paraId="4BCFE25B" w14:textId="77777777" w:rsidR="00235C6F" w:rsidRDefault="00235C6F" w:rsidP="00306F67">
      <w:pPr>
        <w:spacing w:line="360" w:lineRule="auto"/>
        <w:jc w:val="both"/>
        <w:rPr>
          <w:rFonts w:asciiTheme="minorHAnsi" w:hAnsiTheme="minorHAnsi" w:cs="Times New Roman"/>
          <w:lang w:val="en-GB"/>
        </w:rPr>
      </w:pPr>
    </w:p>
    <w:p w14:paraId="6776DA08" w14:textId="3C8F6DD9" w:rsidR="00853CC3" w:rsidRPr="008007C5" w:rsidRDefault="00194B50" w:rsidP="00853CC3">
      <w:pPr>
        <w:spacing w:line="360" w:lineRule="auto"/>
        <w:jc w:val="both"/>
        <w:rPr>
          <w:rFonts w:asciiTheme="minorHAnsi" w:hAnsiTheme="minorHAnsi" w:cs="Times New Roman"/>
          <w:sz w:val="28"/>
          <w:szCs w:val="28"/>
          <w:lang w:val="en-GB"/>
        </w:rPr>
      </w:pPr>
      <w:r w:rsidRPr="00194B50">
        <w:rPr>
          <w:rFonts w:asciiTheme="minorHAnsi" w:hAnsiTheme="minorHAnsi" w:cs="Times New Roman"/>
          <w:b/>
          <w:bCs/>
          <w:sz w:val="28"/>
          <w:szCs w:val="28"/>
          <w:lang w:val="en-GB"/>
        </w:rPr>
        <w:t>The art of slicing and professional presentation in hospitality</w:t>
      </w:r>
    </w:p>
    <w:p w14:paraId="7A3DF30E" w14:textId="70146ACF" w:rsidR="00194B50" w:rsidRPr="00194B50" w:rsidRDefault="00194B50" w:rsidP="00194B50">
      <w:pPr>
        <w:spacing w:line="360" w:lineRule="auto"/>
        <w:jc w:val="both"/>
        <w:rPr>
          <w:rFonts w:asciiTheme="minorHAnsi" w:hAnsiTheme="minorHAnsi" w:cs="Times New Roman"/>
          <w:lang w:val="en-GB"/>
        </w:rPr>
      </w:pPr>
      <w:r w:rsidRPr="00194B50">
        <w:rPr>
          <w:rFonts w:asciiTheme="minorHAnsi" w:hAnsiTheme="minorHAnsi" w:cs="Times New Roman"/>
          <w:lang w:val="en-GB"/>
        </w:rPr>
        <w:t xml:space="preserve">In a hospitality setting, </w:t>
      </w:r>
      <w:r w:rsidRPr="003B5731">
        <w:rPr>
          <w:rFonts w:asciiTheme="minorHAnsi" w:hAnsiTheme="minorHAnsi" w:cs="Times New Roman"/>
          <w:b/>
          <w:bCs/>
          <w:lang w:val="en-GB"/>
        </w:rPr>
        <w:t>how Ibérico Ham is sliced and served is every bit as important as the product itself</w:t>
      </w:r>
      <w:r w:rsidRPr="00194B50">
        <w:rPr>
          <w:rFonts w:asciiTheme="minorHAnsi" w:hAnsiTheme="minorHAnsi" w:cs="Times New Roman"/>
          <w:lang w:val="en-GB"/>
        </w:rPr>
        <w:t>. A piece that has taken years to reach perfection can lose much of its potential if cut too thick, too cold or too far in advance.</w:t>
      </w:r>
    </w:p>
    <w:p w14:paraId="35A25D25" w14:textId="77777777" w:rsidR="00194B50" w:rsidRPr="00194B50" w:rsidRDefault="00194B50" w:rsidP="00194B50">
      <w:pPr>
        <w:spacing w:line="360" w:lineRule="auto"/>
        <w:jc w:val="both"/>
        <w:rPr>
          <w:rFonts w:asciiTheme="minorHAnsi" w:hAnsiTheme="minorHAnsi" w:cs="Times New Roman"/>
          <w:lang w:val="en-GB"/>
        </w:rPr>
      </w:pPr>
    </w:p>
    <w:p w14:paraId="30DC24FE" w14:textId="2C82B51E" w:rsidR="00194B50" w:rsidRPr="00097830" w:rsidRDefault="00194B50" w:rsidP="00194B50">
      <w:pPr>
        <w:spacing w:line="360" w:lineRule="auto"/>
        <w:jc w:val="both"/>
        <w:rPr>
          <w:rFonts w:asciiTheme="minorHAnsi" w:hAnsiTheme="minorHAnsi" w:cs="Times New Roman"/>
          <w:lang w:val="en-GB"/>
        </w:rPr>
      </w:pPr>
      <w:r w:rsidRPr="00097830">
        <w:rPr>
          <w:rFonts w:asciiTheme="minorHAnsi" w:hAnsiTheme="minorHAnsi" w:cs="Times New Roman"/>
          <w:lang w:val="en-GB"/>
        </w:rPr>
        <w:t xml:space="preserve">A skilled slicer works directly from the whole leg, allowing a long, flexible knife to glide — not press — along the natural lines of the ham. The aim is to produce slices that are thin enough to melt on the palate, </w:t>
      </w:r>
      <w:r w:rsidR="007D08B0" w:rsidRPr="00097830">
        <w:rPr>
          <w:rFonts w:asciiTheme="minorHAnsi" w:hAnsiTheme="minorHAnsi" w:cs="Times New Roman"/>
          <w:lang w:val="en-GB"/>
        </w:rPr>
        <w:t>but wide enough to strike a balance between the lean meat and the marbling</w:t>
      </w:r>
      <w:r w:rsidR="005B186A" w:rsidRPr="00097830">
        <w:rPr>
          <w:rFonts w:asciiTheme="minorHAnsi" w:hAnsiTheme="minorHAnsi" w:cs="Times New Roman"/>
          <w:lang w:val="en-GB"/>
        </w:rPr>
        <w:t xml:space="preserve"> </w:t>
      </w:r>
      <w:r w:rsidRPr="00097830">
        <w:rPr>
          <w:rFonts w:asciiTheme="minorHAnsi" w:hAnsiTheme="minorHAnsi" w:cs="Times New Roman"/>
          <w:lang w:val="en-GB"/>
        </w:rPr>
        <w:t>that defines the Ibérico breed. Held up to the light, a well-cut slice should reveal a gentle translucency and a slight natural curve.</w:t>
      </w:r>
    </w:p>
    <w:p w14:paraId="0883E1DE" w14:textId="77777777" w:rsidR="00194B50" w:rsidRPr="00194B50" w:rsidRDefault="00194B50" w:rsidP="00194B50">
      <w:pPr>
        <w:spacing w:line="360" w:lineRule="auto"/>
        <w:jc w:val="both"/>
        <w:rPr>
          <w:rFonts w:asciiTheme="minorHAnsi" w:hAnsiTheme="minorHAnsi" w:cs="Times New Roman"/>
          <w:lang w:val="en-GB"/>
        </w:rPr>
      </w:pPr>
    </w:p>
    <w:p w14:paraId="467CC0F6" w14:textId="72C226D2" w:rsidR="00194B50" w:rsidRPr="00194B50" w:rsidRDefault="00194B50" w:rsidP="00194B50">
      <w:pPr>
        <w:spacing w:line="360" w:lineRule="auto"/>
        <w:jc w:val="both"/>
        <w:rPr>
          <w:rFonts w:asciiTheme="minorHAnsi" w:hAnsiTheme="minorHAnsi" w:cs="Times New Roman"/>
          <w:lang w:val="en-GB"/>
        </w:rPr>
      </w:pPr>
      <w:r w:rsidRPr="00194B50">
        <w:rPr>
          <w:rFonts w:asciiTheme="minorHAnsi" w:hAnsiTheme="minorHAnsi" w:cs="Times New Roman"/>
          <w:lang w:val="en-GB"/>
        </w:rPr>
        <w:t>Temperature is equally essential. Ibérico Ham should never be served straight from the fridge, as cold fat becomes firm and mute. As the ham warms</w:t>
      </w:r>
      <w:r w:rsidR="00193165">
        <w:rPr>
          <w:rFonts w:asciiTheme="minorHAnsi" w:hAnsiTheme="minorHAnsi" w:cs="Times New Roman"/>
          <w:lang w:val="en-GB"/>
        </w:rPr>
        <w:t xml:space="preserve"> – t</w:t>
      </w:r>
      <w:r w:rsidR="00193165" w:rsidRPr="00193165">
        <w:rPr>
          <w:rFonts w:asciiTheme="minorHAnsi" w:hAnsiTheme="minorHAnsi" w:cs="Times New Roman"/>
          <w:lang w:val="en-GB"/>
        </w:rPr>
        <w:t>he</w:t>
      </w:r>
      <w:r w:rsidR="00193165">
        <w:rPr>
          <w:rFonts w:asciiTheme="minorHAnsi" w:hAnsiTheme="minorHAnsi" w:cs="Times New Roman"/>
          <w:lang w:val="en-GB"/>
        </w:rPr>
        <w:t xml:space="preserve"> </w:t>
      </w:r>
      <w:r w:rsidR="00193165" w:rsidRPr="00193165">
        <w:rPr>
          <w:rFonts w:asciiTheme="minorHAnsi" w:hAnsiTheme="minorHAnsi" w:cs="Times New Roman"/>
          <w:lang w:val="en-GB"/>
        </w:rPr>
        <w:t>ideal consumption temperature is 24 °C</w:t>
      </w:r>
      <w:r w:rsidR="00193165">
        <w:rPr>
          <w:rFonts w:asciiTheme="minorHAnsi" w:hAnsiTheme="minorHAnsi" w:cs="Times New Roman"/>
          <w:lang w:val="en-GB"/>
        </w:rPr>
        <w:t xml:space="preserve"> –</w:t>
      </w:r>
      <w:r w:rsidRPr="00194B50">
        <w:rPr>
          <w:rFonts w:asciiTheme="minorHAnsi" w:hAnsiTheme="minorHAnsi" w:cs="Times New Roman"/>
          <w:lang w:val="en-GB"/>
        </w:rPr>
        <w:t>, the fat softens and begins to release its aromas — first subtle, then increasingly complex. In restaurants and hotels, this moment becomes part of the experience itself.</w:t>
      </w:r>
    </w:p>
    <w:p w14:paraId="3B0389DD" w14:textId="77777777" w:rsidR="00194B50" w:rsidRPr="00194B50" w:rsidRDefault="00194B50" w:rsidP="00194B50">
      <w:pPr>
        <w:spacing w:line="360" w:lineRule="auto"/>
        <w:jc w:val="both"/>
        <w:rPr>
          <w:rFonts w:asciiTheme="minorHAnsi" w:hAnsiTheme="minorHAnsi" w:cs="Times New Roman"/>
          <w:lang w:val="en-GB"/>
        </w:rPr>
      </w:pPr>
    </w:p>
    <w:p w14:paraId="11CCBDBA" w14:textId="77777777" w:rsidR="00194B50" w:rsidRPr="00194B50" w:rsidRDefault="00194B50" w:rsidP="00194B50">
      <w:pPr>
        <w:spacing w:line="360" w:lineRule="auto"/>
        <w:jc w:val="both"/>
        <w:rPr>
          <w:rFonts w:asciiTheme="minorHAnsi" w:hAnsiTheme="minorHAnsi" w:cs="Times New Roman"/>
          <w:lang w:val="en-GB"/>
        </w:rPr>
      </w:pPr>
      <w:r w:rsidRPr="00194B50">
        <w:rPr>
          <w:rFonts w:asciiTheme="minorHAnsi" w:hAnsiTheme="minorHAnsi" w:cs="Times New Roman"/>
          <w:lang w:val="en-GB"/>
        </w:rPr>
        <w:t>Presentation completes the ritual. The slices should be arranged lightly overlapping, never stacked, allowing each one to breathe. In tasting menus, tapas counters or premium sharing boards, this interplay of aroma, texture and visual delicacy forms part of the theatre of service.</w:t>
      </w:r>
    </w:p>
    <w:p w14:paraId="76974542" w14:textId="77777777" w:rsidR="00194B50" w:rsidRPr="00194B50" w:rsidRDefault="00194B50" w:rsidP="00194B50">
      <w:pPr>
        <w:spacing w:line="360" w:lineRule="auto"/>
        <w:jc w:val="both"/>
        <w:rPr>
          <w:rFonts w:asciiTheme="minorHAnsi" w:hAnsiTheme="minorHAnsi" w:cs="Times New Roman"/>
          <w:lang w:val="en-GB"/>
        </w:rPr>
      </w:pPr>
    </w:p>
    <w:p w14:paraId="719C30A5" w14:textId="580A0E9D" w:rsidR="00194B50" w:rsidRPr="00194B50" w:rsidRDefault="00194B50" w:rsidP="00194B50">
      <w:pPr>
        <w:spacing w:line="360" w:lineRule="auto"/>
        <w:jc w:val="both"/>
        <w:rPr>
          <w:rFonts w:asciiTheme="minorHAnsi" w:hAnsiTheme="minorHAnsi" w:cs="Times New Roman"/>
          <w:lang w:val="en-GB"/>
        </w:rPr>
      </w:pPr>
      <w:r w:rsidRPr="00194B50">
        <w:rPr>
          <w:rFonts w:asciiTheme="minorHAnsi" w:hAnsiTheme="minorHAnsi" w:cs="Times New Roman"/>
          <w:lang w:val="en-GB"/>
        </w:rPr>
        <w:t xml:space="preserve">As </w:t>
      </w:r>
      <w:r>
        <w:rPr>
          <w:rFonts w:asciiTheme="minorHAnsi" w:hAnsiTheme="minorHAnsi" w:cs="Times New Roman"/>
          <w:lang w:val="en-GB"/>
        </w:rPr>
        <w:t xml:space="preserve">chef </w:t>
      </w:r>
      <w:r w:rsidRPr="00194B50">
        <w:rPr>
          <w:rFonts w:asciiTheme="minorHAnsi" w:hAnsiTheme="minorHAnsi" w:cs="Times New Roman"/>
          <w:lang w:val="en-GB"/>
        </w:rPr>
        <w:t>Omar explains:</w:t>
      </w:r>
      <w:r>
        <w:rPr>
          <w:rFonts w:asciiTheme="minorHAnsi" w:hAnsiTheme="minorHAnsi" w:cs="Times New Roman"/>
          <w:lang w:val="en-GB"/>
        </w:rPr>
        <w:t xml:space="preserve"> </w:t>
      </w:r>
      <w:r w:rsidRPr="00194B50">
        <w:rPr>
          <w:rFonts w:asciiTheme="minorHAnsi" w:hAnsiTheme="minorHAnsi" w:cs="Times New Roman"/>
          <w:i/>
          <w:iCs/>
          <w:lang w:val="en-GB"/>
        </w:rPr>
        <w:t xml:space="preserve">“Good slicing isn’t a luxury — it’s part of the recipe. If the slices are thick or too cold, the ham simply doesn’t speak. When it’s carved by someone who understands the </w:t>
      </w:r>
      <w:r w:rsidRPr="00194B50">
        <w:rPr>
          <w:rFonts w:asciiTheme="minorHAnsi" w:hAnsiTheme="minorHAnsi" w:cs="Times New Roman"/>
          <w:i/>
          <w:iCs/>
          <w:lang w:val="en-GB"/>
        </w:rPr>
        <w:lastRenderedPageBreak/>
        <w:t>product, at the right temperature and with the right respect, you taste the pasture, the curing, the patience. That’s what guests remember”.</w:t>
      </w:r>
    </w:p>
    <w:p w14:paraId="10030CC6" w14:textId="77777777" w:rsidR="00194B50" w:rsidRPr="00194B50" w:rsidRDefault="00194B50" w:rsidP="00194B50">
      <w:pPr>
        <w:spacing w:line="360" w:lineRule="auto"/>
        <w:jc w:val="both"/>
        <w:rPr>
          <w:rFonts w:asciiTheme="minorHAnsi" w:hAnsiTheme="minorHAnsi" w:cs="Times New Roman"/>
          <w:lang w:val="en-GB"/>
        </w:rPr>
      </w:pPr>
    </w:p>
    <w:p w14:paraId="5597596B" w14:textId="600DD1E2" w:rsidR="00853CC3" w:rsidRDefault="00194B50" w:rsidP="00194B50">
      <w:pPr>
        <w:spacing w:line="360" w:lineRule="auto"/>
        <w:jc w:val="both"/>
        <w:rPr>
          <w:rFonts w:asciiTheme="minorHAnsi" w:hAnsiTheme="minorHAnsi" w:cs="Times New Roman"/>
          <w:lang w:val="en-GB"/>
        </w:rPr>
      </w:pPr>
      <w:r w:rsidRPr="00194B50">
        <w:rPr>
          <w:rFonts w:asciiTheme="minorHAnsi" w:hAnsiTheme="minorHAnsi" w:cs="Times New Roman"/>
          <w:lang w:val="en-GB"/>
        </w:rPr>
        <w:t>Beyond the sensory benefits, expert slicing also improves yield, reduces waste and ensures consistent portioning — key factors in professional profitability.</w:t>
      </w:r>
    </w:p>
    <w:p w14:paraId="5C534A42" w14:textId="77777777" w:rsidR="00194B50" w:rsidRDefault="00194B50" w:rsidP="00194B50">
      <w:pPr>
        <w:spacing w:line="360" w:lineRule="auto"/>
        <w:jc w:val="both"/>
        <w:rPr>
          <w:rFonts w:asciiTheme="minorHAnsi" w:hAnsiTheme="minorHAnsi" w:cs="Times New Roman"/>
          <w:lang w:val="en-GB"/>
        </w:rPr>
      </w:pPr>
    </w:p>
    <w:p w14:paraId="12D7C2D1" w14:textId="6B096F7C" w:rsidR="003B5731" w:rsidRPr="008007C5" w:rsidRDefault="004C3608" w:rsidP="003B5731">
      <w:pPr>
        <w:spacing w:line="360" w:lineRule="auto"/>
        <w:jc w:val="both"/>
        <w:rPr>
          <w:rFonts w:asciiTheme="minorHAnsi" w:hAnsiTheme="minorHAnsi" w:cs="Times New Roman"/>
          <w:sz w:val="28"/>
          <w:szCs w:val="28"/>
          <w:lang w:val="en-GB"/>
        </w:rPr>
      </w:pPr>
      <w:r w:rsidRPr="004C3608">
        <w:rPr>
          <w:rFonts w:asciiTheme="minorHAnsi" w:hAnsiTheme="minorHAnsi" w:cs="Times New Roman"/>
          <w:b/>
          <w:bCs/>
          <w:sz w:val="28"/>
          <w:szCs w:val="28"/>
          <w:lang w:val="en-GB"/>
        </w:rPr>
        <w:t>A gourmet icon positioned for growth in the UK</w:t>
      </w:r>
    </w:p>
    <w:p w14:paraId="62B50685" w14:textId="3F191438" w:rsidR="004C3608" w:rsidRPr="004C3608" w:rsidRDefault="004C3608" w:rsidP="004C3608">
      <w:pPr>
        <w:spacing w:line="360" w:lineRule="auto"/>
        <w:jc w:val="both"/>
        <w:rPr>
          <w:rFonts w:asciiTheme="minorHAnsi" w:hAnsiTheme="minorHAnsi" w:cs="Times New Roman"/>
          <w:lang w:val="en-GB"/>
        </w:rPr>
      </w:pPr>
      <w:r w:rsidRPr="004C3608">
        <w:rPr>
          <w:rFonts w:asciiTheme="minorHAnsi" w:hAnsiTheme="minorHAnsi" w:cs="Times New Roman"/>
          <w:lang w:val="en-GB"/>
        </w:rPr>
        <w:t xml:space="preserve">With exports to the UK rising by </w:t>
      </w:r>
      <w:r w:rsidRPr="004C3608">
        <w:rPr>
          <w:rFonts w:asciiTheme="minorHAnsi" w:hAnsiTheme="minorHAnsi" w:cs="Times New Roman"/>
          <w:b/>
          <w:bCs/>
          <w:lang w:val="en-GB"/>
        </w:rPr>
        <w:t>over 45% since 2020</w:t>
      </w:r>
      <w:r w:rsidRPr="004C3608">
        <w:rPr>
          <w:rFonts w:asciiTheme="minorHAnsi" w:hAnsiTheme="minorHAnsi" w:cs="Times New Roman"/>
          <w:lang w:val="en-GB"/>
        </w:rPr>
        <w:t>, Ibérico Ham is increasingly present across restaurants, hotels, speciality retailers and premium foodservice operators nationwide.</w:t>
      </w:r>
    </w:p>
    <w:p w14:paraId="55C81147" w14:textId="77777777" w:rsidR="004C3608" w:rsidRPr="00083E23" w:rsidRDefault="004C3608" w:rsidP="004C3608">
      <w:pPr>
        <w:spacing w:line="360" w:lineRule="auto"/>
        <w:jc w:val="both"/>
        <w:rPr>
          <w:rFonts w:asciiTheme="minorHAnsi" w:hAnsiTheme="minorHAnsi" w:cs="Times New Roman"/>
          <w:lang w:val="en-GB"/>
        </w:rPr>
      </w:pPr>
    </w:p>
    <w:p w14:paraId="06C58119" w14:textId="0848D2A2" w:rsidR="00194B50" w:rsidRDefault="004C3608" w:rsidP="004C3608">
      <w:pPr>
        <w:spacing w:line="360" w:lineRule="auto"/>
        <w:jc w:val="both"/>
        <w:rPr>
          <w:rFonts w:asciiTheme="minorHAnsi" w:hAnsiTheme="minorHAnsi" w:cs="Times New Roman"/>
          <w:lang w:val="en-GB"/>
        </w:rPr>
      </w:pPr>
      <w:r w:rsidRPr="004C3608">
        <w:rPr>
          <w:rFonts w:asciiTheme="minorHAnsi" w:hAnsiTheme="minorHAnsi" w:cs="Times New Roman"/>
          <w:lang w:val="en-GB"/>
        </w:rPr>
        <w:t xml:space="preserve">The </w:t>
      </w:r>
      <w:r>
        <w:rPr>
          <w:rFonts w:asciiTheme="minorHAnsi" w:hAnsiTheme="minorHAnsi" w:cs="Times New Roman"/>
          <w:lang w:val="en-GB"/>
        </w:rPr>
        <w:t>‘</w:t>
      </w:r>
      <w:r w:rsidRPr="004C3608">
        <w:rPr>
          <w:rFonts w:asciiTheme="minorHAnsi" w:hAnsiTheme="minorHAnsi" w:cs="Times New Roman"/>
          <w:lang w:val="en-GB"/>
        </w:rPr>
        <w:t>Awaken Your Ibérico Sense</w:t>
      </w:r>
      <w:r>
        <w:rPr>
          <w:rFonts w:asciiTheme="minorHAnsi" w:hAnsiTheme="minorHAnsi" w:cs="Times New Roman"/>
          <w:lang w:val="en-GB"/>
        </w:rPr>
        <w:t>’</w:t>
      </w:r>
      <w:r w:rsidRPr="004C3608">
        <w:rPr>
          <w:rFonts w:asciiTheme="minorHAnsi" w:hAnsiTheme="minorHAnsi" w:cs="Times New Roman"/>
          <w:lang w:val="en-GB"/>
        </w:rPr>
        <w:t xml:space="preserve"> initiative accompanies this growth with </w:t>
      </w:r>
      <w:r w:rsidRPr="002D07FC">
        <w:rPr>
          <w:rFonts w:asciiTheme="minorHAnsi" w:hAnsiTheme="minorHAnsi" w:cs="Times New Roman"/>
          <w:b/>
          <w:bCs/>
          <w:lang w:val="en-GB"/>
        </w:rPr>
        <w:t>training, sensory education and chef-led content</w:t>
      </w:r>
      <w:r w:rsidRPr="004C3608">
        <w:rPr>
          <w:rFonts w:asciiTheme="minorHAnsi" w:hAnsiTheme="minorHAnsi" w:cs="Times New Roman"/>
          <w:lang w:val="en-GB"/>
        </w:rPr>
        <w:t>, helping hospitality professionals understand not only what makes Ibérico Ham unique, but how to serve it with the precision and care it deserves.</w:t>
      </w:r>
    </w:p>
    <w:p w14:paraId="5BFFA56C" w14:textId="77777777" w:rsidR="002D07FC" w:rsidRDefault="002D07FC" w:rsidP="004C3608">
      <w:pPr>
        <w:spacing w:line="360" w:lineRule="auto"/>
        <w:jc w:val="both"/>
        <w:rPr>
          <w:rFonts w:asciiTheme="minorHAnsi" w:hAnsiTheme="minorHAnsi" w:cs="Times New Roman"/>
          <w:lang w:val="en-GB"/>
        </w:rPr>
      </w:pPr>
    </w:p>
    <w:p w14:paraId="388E5413" w14:textId="77777777" w:rsidR="00930717" w:rsidRPr="00930717" w:rsidRDefault="00930717" w:rsidP="00930717">
      <w:pPr>
        <w:spacing w:line="360" w:lineRule="auto"/>
        <w:jc w:val="both"/>
        <w:rPr>
          <w:rFonts w:asciiTheme="minorHAnsi" w:hAnsiTheme="minorHAnsi" w:cs="Times New Roman"/>
          <w:b/>
          <w:bCs/>
          <w:sz w:val="28"/>
          <w:szCs w:val="28"/>
          <w:lang w:val="en-GB"/>
        </w:rPr>
      </w:pPr>
      <w:r w:rsidRPr="00930717">
        <w:rPr>
          <w:rFonts w:asciiTheme="minorHAnsi" w:hAnsiTheme="minorHAnsi" w:cs="Times New Roman"/>
          <w:b/>
          <w:bCs/>
          <w:sz w:val="28"/>
          <w:szCs w:val="28"/>
          <w:lang w:val="en-GB"/>
        </w:rPr>
        <w:t>About Awaken Your Ibérico Sense</w:t>
      </w:r>
    </w:p>
    <w:p w14:paraId="5C3B65DE" w14:textId="516DBFD8" w:rsidR="002D07FC" w:rsidRPr="009C3162" w:rsidRDefault="00930717" w:rsidP="00930717">
      <w:pPr>
        <w:spacing w:line="360" w:lineRule="auto"/>
        <w:jc w:val="both"/>
        <w:rPr>
          <w:rFonts w:asciiTheme="minorHAnsi" w:hAnsiTheme="minorHAnsi" w:cs="Times New Roman"/>
          <w:lang w:val="en-GB"/>
        </w:rPr>
      </w:pPr>
      <w:r>
        <w:rPr>
          <w:rFonts w:asciiTheme="minorHAnsi" w:hAnsiTheme="minorHAnsi" w:cs="Times New Roman"/>
          <w:lang w:val="en-GB"/>
        </w:rPr>
        <w:t>‘</w:t>
      </w:r>
      <w:r w:rsidRPr="00930717">
        <w:rPr>
          <w:rFonts w:asciiTheme="minorHAnsi" w:hAnsiTheme="minorHAnsi" w:cs="Times New Roman"/>
          <w:lang w:val="en-GB"/>
        </w:rPr>
        <w:t>Awaken Your Ibérico Sense</w:t>
      </w:r>
      <w:r>
        <w:rPr>
          <w:rFonts w:asciiTheme="minorHAnsi" w:hAnsiTheme="minorHAnsi" w:cs="Times New Roman"/>
          <w:lang w:val="en-GB"/>
        </w:rPr>
        <w:t>’</w:t>
      </w:r>
      <w:r w:rsidRPr="00930717">
        <w:rPr>
          <w:rFonts w:asciiTheme="minorHAnsi" w:hAnsiTheme="minorHAnsi" w:cs="Times New Roman"/>
          <w:lang w:val="en-GB"/>
        </w:rPr>
        <w:t xml:space="preserve"> is a three-year information and promotion programme promoted by </w:t>
      </w:r>
      <w:r w:rsidRPr="00593313">
        <w:rPr>
          <w:rFonts w:asciiTheme="minorHAnsi" w:hAnsiTheme="minorHAnsi" w:cs="Times New Roman"/>
          <w:b/>
          <w:bCs/>
          <w:lang w:val="en-GB"/>
        </w:rPr>
        <w:t>ASICI</w:t>
      </w:r>
      <w:r w:rsidRPr="00930717">
        <w:rPr>
          <w:rFonts w:asciiTheme="minorHAnsi" w:hAnsiTheme="minorHAnsi" w:cs="Times New Roman"/>
          <w:lang w:val="en-GB"/>
        </w:rPr>
        <w:t xml:space="preserve"> and co-funded by the </w:t>
      </w:r>
      <w:r w:rsidRPr="00593313">
        <w:rPr>
          <w:rFonts w:asciiTheme="minorHAnsi" w:hAnsiTheme="minorHAnsi" w:cs="Times New Roman"/>
          <w:b/>
          <w:bCs/>
          <w:lang w:val="en-GB"/>
        </w:rPr>
        <w:t>European Union</w:t>
      </w:r>
      <w:r w:rsidRPr="00930717">
        <w:rPr>
          <w:rFonts w:asciiTheme="minorHAnsi" w:hAnsiTheme="minorHAnsi" w:cs="Times New Roman"/>
          <w:lang w:val="en-GB"/>
        </w:rPr>
        <w:t xml:space="preserve"> and the </w:t>
      </w:r>
      <w:r w:rsidRPr="00593313">
        <w:rPr>
          <w:rFonts w:asciiTheme="minorHAnsi" w:hAnsiTheme="minorHAnsi" w:cs="Times New Roman"/>
          <w:b/>
          <w:bCs/>
          <w:lang w:val="en-GB"/>
        </w:rPr>
        <w:t>Spanish Ministry of Agriculture</w:t>
      </w:r>
      <w:r w:rsidRPr="00930717">
        <w:rPr>
          <w:rFonts w:asciiTheme="minorHAnsi" w:hAnsiTheme="minorHAnsi" w:cs="Times New Roman"/>
          <w:lang w:val="en-GB"/>
        </w:rPr>
        <w:t>. The initiative aims to enhance understanding of Ibérico Ham in strategic markets including the UK, Japan and China through training, communication and sensory experiences.</w:t>
      </w:r>
    </w:p>
    <w:p w14:paraId="06592DD0" w14:textId="77777777" w:rsidR="00853CC3" w:rsidRDefault="00853CC3" w:rsidP="00306F67">
      <w:pPr>
        <w:spacing w:line="360" w:lineRule="auto"/>
        <w:jc w:val="both"/>
        <w:rPr>
          <w:rFonts w:asciiTheme="minorHAnsi" w:hAnsiTheme="minorHAnsi" w:cs="Times New Roman"/>
          <w:lang w:val="en-GB"/>
        </w:rPr>
      </w:pPr>
    </w:p>
    <w:p w14:paraId="61C30FE6" w14:textId="77777777" w:rsidR="00853CC3" w:rsidRPr="008007C5" w:rsidRDefault="00853CC3" w:rsidP="00306F67">
      <w:pPr>
        <w:spacing w:line="360" w:lineRule="auto"/>
        <w:jc w:val="both"/>
        <w:rPr>
          <w:rFonts w:asciiTheme="minorHAnsi" w:hAnsiTheme="minorHAnsi" w:cs="Times New Roman"/>
          <w:lang w:val="en-GB"/>
        </w:rPr>
      </w:pPr>
    </w:p>
    <w:p w14:paraId="2932871A" w14:textId="77777777" w:rsidR="00306F67" w:rsidRPr="008007C5" w:rsidRDefault="00306F67" w:rsidP="00306F67">
      <w:pPr>
        <w:spacing w:line="360" w:lineRule="auto"/>
        <w:jc w:val="both"/>
        <w:rPr>
          <w:rFonts w:asciiTheme="minorHAnsi" w:hAnsiTheme="minorHAnsi" w:cs="Times New Roman"/>
          <w:b/>
          <w:bCs/>
          <w:lang w:val="en-GB"/>
        </w:rPr>
      </w:pPr>
      <w:r w:rsidRPr="008007C5">
        <w:rPr>
          <w:rFonts w:asciiTheme="minorHAnsi" w:hAnsiTheme="minorHAnsi" w:cs="Times New Roman"/>
          <w:b/>
          <w:bCs/>
          <w:lang w:val="en-GB"/>
        </w:rPr>
        <w:t>About ASICI</w:t>
      </w:r>
    </w:p>
    <w:p w14:paraId="38BBB64A" w14:textId="571D4A4C" w:rsidR="00AC4C80" w:rsidRPr="008007C5" w:rsidRDefault="009F3046" w:rsidP="00A3199F">
      <w:pPr>
        <w:spacing w:line="360" w:lineRule="auto"/>
        <w:jc w:val="both"/>
        <w:rPr>
          <w:rFonts w:ascii="Acumin Pro" w:hAnsi="Acumin Pro" w:cs="Times New Roman"/>
          <w:i/>
          <w:iCs/>
          <w:sz w:val="23"/>
          <w:szCs w:val="23"/>
          <w:lang w:val="en-GB"/>
        </w:rPr>
      </w:pPr>
      <w:r w:rsidRPr="008007C5">
        <w:rPr>
          <w:rFonts w:asciiTheme="minorHAnsi" w:hAnsiTheme="minorHAnsi" w:cs="Times New Roman"/>
          <w:i/>
          <w:iCs/>
          <w:lang w:val="en-GB"/>
        </w:rPr>
        <w:t xml:space="preserve">The Interprofessional Association of the Ibérico </w:t>
      </w:r>
      <w:r w:rsidR="002D07FC">
        <w:rPr>
          <w:rFonts w:asciiTheme="minorHAnsi" w:hAnsiTheme="minorHAnsi" w:cs="Times New Roman"/>
          <w:i/>
          <w:iCs/>
          <w:lang w:val="en-GB"/>
        </w:rPr>
        <w:t>Pig</w:t>
      </w:r>
      <w:r w:rsidRPr="008007C5">
        <w:rPr>
          <w:rFonts w:asciiTheme="minorHAnsi" w:hAnsiTheme="minorHAnsi" w:cs="Times New Roman"/>
          <w:i/>
          <w:iCs/>
          <w:lang w:val="en-GB"/>
        </w:rPr>
        <w:t xml:space="preserve"> (ASICI)</w:t>
      </w:r>
      <w:r w:rsidR="00306F67" w:rsidRPr="008007C5">
        <w:rPr>
          <w:rFonts w:asciiTheme="minorHAnsi" w:hAnsiTheme="minorHAnsi" w:cs="Times New Roman"/>
          <w:i/>
          <w:iCs/>
          <w:lang w:val="en-GB"/>
        </w:rPr>
        <w:t xml:space="preserve"> is a non-profit Interprofessional Agri-food Organisation (OIA) in which more than 95% of the organisations of the production branch (farmers) and more than 95% of the transformation branch (industrialists) of the </w:t>
      </w:r>
      <w:r w:rsidR="006F2EB9" w:rsidRPr="008007C5">
        <w:rPr>
          <w:rFonts w:asciiTheme="minorHAnsi" w:hAnsiTheme="minorHAnsi" w:cs="Times New Roman"/>
          <w:i/>
          <w:iCs/>
          <w:lang w:val="en-GB"/>
        </w:rPr>
        <w:t>Ibérico</w:t>
      </w:r>
      <w:r w:rsidR="00306F67" w:rsidRPr="008007C5">
        <w:rPr>
          <w:rFonts w:asciiTheme="minorHAnsi" w:hAnsiTheme="minorHAnsi" w:cs="Times New Roman"/>
          <w:i/>
          <w:iCs/>
          <w:lang w:val="en-GB"/>
        </w:rPr>
        <w:t xml:space="preserve"> pig are equally represented. Created in 1992, it was officially recognised by the Spanish Ministry of Agriculture, Fisheries and Food in 1999 as the Interprofessional Agri-food Organisation for the </w:t>
      </w:r>
      <w:r w:rsidR="006F2EB9" w:rsidRPr="008007C5">
        <w:rPr>
          <w:rFonts w:asciiTheme="minorHAnsi" w:hAnsiTheme="minorHAnsi" w:cs="Times New Roman"/>
          <w:i/>
          <w:iCs/>
          <w:lang w:val="en-GB"/>
        </w:rPr>
        <w:t>Ibérico</w:t>
      </w:r>
      <w:r w:rsidR="00306F67" w:rsidRPr="008007C5">
        <w:rPr>
          <w:rFonts w:asciiTheme="minorHAnsi" w:hAnsiTheme="minorHAnsi" w:cs="Times New Roman"/>
          <w:i/>
          <w:iCs/>
          <w:lang w:val="en-GB"/>
        </w:rPr>
        <w:t xml:space="preserve"> P</w:t>
      </w:r>
      <w:r w:rsidR="006F2EB9" w:rsidRPr="008007C5">
        <w:rPr>
          <w:rFonts w:asciiTheme="minorHAnsi" w:hAnsiTheme="minorHAnsi" w:cs="Times New Roman"/>
          <w:i/>
          <w:iCs/>
          <w:lang w:val="en-GB"/>
        </w:rPr>
        <w:t>ork</w:t>
      </w:r>
      <w:r w:rsidR="00306F67" w:rsidRPr="008007C5">
        <w:rPr>
          <w:rFonts w:asciiTheme="minorHAnsi" w:hAnsiTheme="minorHAnsi" w:cs="Times New Roman"/>
          <w:i/>
          <w:iCs/>
          <w:lang w:val="en-GB"/>
        </w:rPr>
        <w:t xml:space="preserve"> Sector in Spain.</w:t>
      </w:r>
    </w:p>
    <w:sectPr w:rsidR="00AC4C80" w:rsidRPr="008007C5" w:rsidSect="009F3046">
      <w:headerReference w:type="default" r:id="rId11"/>
      <w:pgSz w:w="11906" w:h="16838"/>
      <w:pgMar w:top="3261" w:right="1701" w:bottom="1843" w:left="1701" w:header="19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F2533" w14:textId="77777777" w:rsidR="00417727" w:rsidRDefault="00417727" w:rsidP="00297983">
      <w:r>
        <w:separator/>
      </w:r>
    </w:p>
  </w:endnote>
  <w:endnote w:type="continuationSeparator" w:id="0">
    <w:p w14:paraId="67255F8C" w14:textId="77777777" w:rsidR="00417727" w:rsidRDefault="00417727" w:rsidP="00297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cumin Pro">
    <w:altName w:val="Calibri"/>
    <w:panose1 w:val="00000000000000000000"/>
    <w:charset w:val="00"/>
    <w:family w:val="swiss"/>
    <w:notTrueType/>
    <w:pitch w:val="variable"/>
    <w:sig w:usb0="20000007" w:usb1="00000001" w:usb2="00000000" w:usb3="00000000" w:csb0="0000019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8B5F0" w14:textId="77777777" w:rsidR="00417727" w:rsidRDefault="00417727" w:rsidP="00297983">
      <w:r>
        <w:separator/>
      </w:r>
    </w:p>
  </w:footnote>
  <w:footnote w:type="continuationSeparator" w:id="0">
    <w:p w14:paraId="718ACB51" w14:textId="77777777" w:rsidR="00417727" w:rsidRDefault="00417727" w:rsidP="002979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CBFA9" w14:textId="2F7B16A9" w:rsidR="00297983" w:rsidRDefault="00297983">
    <w:pPr>
      <w:pStyle w:val="Encabezado"/>
    </w:pPr>
    <w:r>
      <w:rPr>
        <w:noProof/>
        <w:lang w:eastAsia="es-ES"/>
      </w:rPr>
      <w:drawing>
        <wp:anchor distT="152400" distB="152400" distL="152400" distR="152400" simplePos="0" relativeHeight="251659264" behindDoc="1" locked="0" layoutInCell="1" allowOverlap="1" wp14:anchorId="2021228B" wp14:editId="1C002FCF">
          <wp:simplePos x="0" y="0"/>
          <wp:positionH relativeFrom="page">
            <wp:posOffset>0</wp:posOffset>
          </wp:positionH>
          <wp:positionV relativeFrom="page">
            <wp:posOffset>84151</wp:posOffset>
          </wp:positionV>
          <wp:extent cx="7558259" cy="10911839"/>
          <wp:effectExtent l="0" t="0" r="0" b="0"/>
          <wp:wrapNone/>
          <wp:docPr id="445967034" name="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58259" cy="10911839"/>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F2C1D"/>
    <w:multiLevelType w:val="multilevel"/>
    <w:tmpl w:val="31BC4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6A3580"/>
    <w:multiLevelType w:val="hybridMultilevel"/>
    <w:tmpl w:val="676ACF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96A4ED4"/>
    <w:multiLevelType w:val="hybridMultilevel"/>
    <w:tmpl w:val="E3D642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68187339">
    <w:abstractNumId w:val="0"/>
  </w:num>
  <w:num w:numId="2" w16cid:durableId="240531083">
    <w:abstractNumId w:val="2"/>
  </w:num>
  <w:num w:numId="3" w16cid:durableId="64230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7B"/>
    <w:rsid w:val="000049AD"/>
    <w:rsid w:val="0001109C"/>
    <w:rsid w:val="00021B0B"/>
    <w:rsid w:val="000224C3"/>
    <w:rsid w:val="00023059"/>
    <w:rsid w:val="00044007"/>
    <w:rsid w:val="00045FA9"/>
    <w:rsid w:val="00046FBB"/>
    <w:rsid w:val="00073F18"/>
    <w:rsid w:val="00077A25"/>
    <w:rsid w:val="00083662"/>
    <w:rsid w:val="00083E23"/>
    <w:rsid w:val="000846E5"/>
    <w:rsid w:val="000851B8"/>
    <w:rsid w:val="00097830"/>
    <w:rsid w:val="000A7152"/>
    <w:rsid w:val="000B3CB4"/>
    <w:rsid w:val="000C2779"/>
    <w:rsid w:val="000C7DD2"/>
    <w:rsid w:val="000D6DCA"/>
    <w:rsid w:val="000E56F7"/>
    <w:rsid w:val="000E602D"/>
    <w:rsid w:val="00106695"/>
    <w:rsid w:val="001143F8"/>
    <w:rsid w:val="00116EC7"/>
    <w:rsid w:val="00126282"/>
    <w:rsid w:val="00157509"/>
    <w:rsid w:val="00163797"/>
    <w:rsid w:val="0016482B"/>
    <w:rsid w:val="0016702D"/>
    <w:rsid w:val="00176251"/>
    <w:rsid w:val="00180BF5"/>
    <w:rsid w:val="001819AD"/>
    <w:rsid w:val="00187866"/>
    <w:rsid w:val="00193165"/>
    <w:rsid w:val="00193D19"/>
    <w:rsid w:val="00194B50"/>
    <w:rsid w:val="00195E73"/>
    <w:rsid w:val="001B5AEE"/>
    <w:rsid w:val="001B5B66"/>
    <w:rsid w:val="001C0664"/>
    <w:rsid w:val="001C6890"/>
    <w:rsid w:val="001D38AF"/>
    <w:rsid w:val="001D497E"/>
    <w:rsid w:val="001E1453"/>
    <w:rsid w:val="001E7967"/>
    <w:rsid w:val="002003A0"/>
    <w:rsid w:val="00202E8D"/>
    <w:rsid w:val="00203B5C"/>
    <w:rsid w:val="00207E6C"/>
    <w:rsid w:val="00213F85"/>
    <w:rsid w:val="00215312"/>
    <w:rsid w:val="00224580"/>
    <w:rsid w:val="002258AD"/>
    <w:rsid w:val="00235C6F"/>
    <w:rsid w:val="00235ED8"/>
    <w:rsid w:val="00241B6B"/>
    <w:rsid w:val="00246DC9"/>
    <w:rsid w:val="00250392"/>
    <w:rsid w:val="0026068C"/>
    <w:rsid w:val="00263CE9"/>
    <w:rsid w:val="00264BF7"/>
    <w:rsid w:val="00275D76"/>
    <w:rsid w:val="00290D0F"/>
    <w:rsid w:val="002930D7"/>
    <w:rsid w:val="00297983"/>
    <w:rsid w:val="002C5C04"/>
    <w:rsid w:val="002D07FC"/>
    <w:rsid w:val="002D434C"/>
    <w:rsid w:val="002D7991"/>
    <w:rsid w:val="002D7F9E"/>
    <w:rsid w:val="003069E3"/>
    <w:rsid w:val="00306F67"/>
    <w:rsid w:val="003152DC"/>
    <w:rsid w:val="0032046D"/>
    <w:rsid w:val="003259F7"/>
    <w:rsid w:val="00330764"/>
    <w:rsid w:val="00334615"/>
    <w:rsid w:val="00336A89"/>
    <w:rsid w:val="00336F73"/>
    <w:rsid w:val="003451C0"/>
    <w:rsid w:val="00360FD7"/>
    <w:rsid w:val="00362189"/>
    <w:rsid w:val="00373811"/>
    <w:rsid w:val="003753DF"/>
    <w:rsid w:val="00375A5D"/>
    <w:rsid w:val="003774EA"/>
    <w:rsid w:val="00394F0B"/>
    <w:rsid w:val="003A03CB"/>
    <w:rsid w:val="003A0496"/>
    <w:rsid w:val="003A403B"/>
    <w:rsid w:val="003A4C02"/>
    <w:rsid w:val="003B5731"/>
    <w:rsid w:val="003E4240"/>
    <w:rsid w:val="003F453A"/>
    <w:rsid w:val="00410E39"/>
    <w:rsid w:val="0041391D"/>
    <w:rsid w:val="00417727"/>
    <w:rsid w:val="004331AE"/>
    <w:rsid w:val="00434C4F"/>
    <w:rsid w:val="00442981"/>
    <w:rsid w:val="00472C47"/>
    <w:rsid w:val="00473B05"/>
    <w:rsid w:val="004757D4"/>
    <w:rsid w:val="0047644C"/>
    <w:rsid w:val="004772D5"/>
    <w:rsid w:val="00485593"/>
    <w:rsid w:val="00485CC7"/>
    <w:rsid w:val="00493C03"/>
    <w:rsid w:val="00493E5C"/>
    <w:rsid w:val="004A2A1C"/>
    <w:rsid w:val="004A64F2"/>
    <w:rsid w:val="004B0D66"/>
    <w:rsid w:val="004B561F"/>
    <w:rsid w:val="004B684D"/>
    <w:rsid w:val="004C3608"/>
    <w:rsid w:val="004C36B4"/>
    <w:rsid w:val="004C4AB5"/>
    <w:rsid w:val="004C4F50"/>
    <w:rsid w:val="004E08CE"/>
    <w:rsid w:val="004E0D8C"/>
    <w:rsid w:val="004F3E05"/>
    <w:rsid w:val="004F662E"/>
    <w:rsid w:val="00500EA9"/>
    <w:rsid w:val="00525D77"/>
    <w:rsid w:val="00541D26"/>
    <w:rsid w:val="00552370"/>
    <w:rsid w:val="005645A4"/>
    <w:rsid w:val="005701E9"/>
    <w:rsid w:val="00572D7D"/>
    <w:rsid w:val="00577124"/>
    <w:rsid w:val="00577212"/>
    <w:rsid w:val="00584651"/>
    <w:rsid w:val="0058785D"/>
    <w:rsid w:val="00593313"/>
    <w:rsid w:val="005A485C"/>
    <w:rsid w:val="005A5EE5"/>
    <w:rsid w:val="005B186A"/>
    <w:rsid w:val="005B2040"/>
    <w:rsid w:val="005B654C"/>
    <w:rsid w:val="005C0883"/>
    <w:rsid w:val="005C3DD0"/>
    <w:rsid w:val="005D1100"/>
    <w:rsid w:val="005D1ADF"/>
    <w:rsid w:val="005E1610"/>
    <w:rsid w:val="005E35F5"/>
    <w:rsid w:val="005E5F42"/>
    <w:rsid w:val="00600828"/>
    <w:rsid w:val="00607E26"/>
    <w:rsid w:val="00610604"/>
    <w:rsid w:val="00615B5B"/>
    <w:rsid w:val="006177C8"/>
    <w:rsid w:val="00620094"/>
    <w:rsid w:val="006271FB"/>
    <w:rsid w:val="00630108"/>
    <w:rsid w:val="00633953"/>
    <w:rsid w:val="0064182D"/>
    <w:rsid w:val="006423F2"/>
    <w:rsid w:val="006455DB"/>
    <w:rsid w:val="006479EB"/>
    <w:rsid w:val="006512D1"/>
    <w:rsid w:val="0066077A"/>
    <w:rsid w:val="0066182B"/>
    <w:rsid w:val="00664778"/>
    <w:rsid w:val="006711E9"/>
    <w:rsid w:val="006A375D"/>
    <w:rsid w:val="006A455B"/>
    <w:rsid w:val="006B09CC"/>
    <w:rsid w:val="006C3F8D"/>
    <w:rsid w:val="006C5163"/>
    <w:rsid w:val="006D3F13"/>
    <w:rsid w:val="006E1F0B"/>
    <w:rsid w:val="006E673D"/>
    <w:rsid w:val="006E72F0"/>
    <w:rsid w:val="006F1B9B"/>
    <w:rsid w:val="006F1E68"/>
    <w:rsid w:val="006F2716"/>
    <w:rsid w:val="006F2E27"/>
    <w:rsid w:val="006F2EB9"/>
    <w:rsid w:val="006F4F27"/>
    <w:rsid w:val="00702948"/>
    <w:rsid w:val="00722510"/>
    <w:rsid w:val="007227F6"/>
    <w:rsid w:val="00725C90"/>
    <w:rsid w:val="00725EAA"/>
    <w:rsid w:val="00726913"/>
    <w:rsid w:val="00747A3B"/>
    <w:rsid w:val="00752130"/>
    <w:rsid w:val="0075490F"/>
    <w:rsid w:val="00755777"/>
    <w:rsid w:val="00760498"/>
    <w:rsid w:val="00765FC6"/>
    <w:rsid w:val="00767C5B"/>
    <w:rsid w:val="00771E44"/>
    <w:rsid w:val="00772B32"/>
    <w:rsid w:val="00775DC3"/>
    <w:rsid w:val="0078407B"/>
    <w:rsid w:val="00785078"/>
    <w:rsid w:val="0078528C"/>
    <w:rsid w:val="00791EAE"/>
    <w:rsid w:val="007A3AA3"/>
    <w:rsid w:val="007B4C1B"/>
    <w:rsid w:val="007C0025"/>
    <w:rsid w:val="007C5E80"/>
    <w:rsid w:val="007C6E18"/>
    <w:rsid w:val="007C758A"/>
    <w:rsid w:val="007C78BF"/>
    <w:rsid w:val="007D08B0"/>
    <w:rsid w:val="007D15EF"/>
    <w:rsid w:val="007E0F7F"/>
    <w:rsid w:val="007F75C0"/>
    <w:rsid w:val="008007C5"/>
    <w:rsid w:val="00810DBF"/>
    <w:rsid w:val="00811101"/>
    <w:rsid w:val="00811C49"/>
    <w:rsid w:val="00812152"/>
    <w:rsid w:val="00832B49"/>
    <w:rsid w:val="00833D00"/>
    <w:rsid w:val="0083553F"/>
    <w:rsid w:val="00841C58"/>
    <w:rsid w:val="008462E7"/>
    <w:rsid w:val="0085303D"/>
    <w:rsid w:val="00853CC3"/>
    <w:rsid w:val="00856BDB"/>
    <w:rsid w:val="00860407"/>
    <w:rsid w:val="00861D21"/>
    <w:rsid w:val="008746B6"/>
    <w:rsid w:val="00874D48"/>
    <w:rsid w:val="008777F0"/>
    <w:rsid w:val="008819E9"/>
    <w:rsid w:val="008826FF"/>
    <w:rsid w:val="008A05AE"/>
    <w:rsid w:val="008C559B"/>
    <w:rsid w:val="008D2E65"/>
    <w:rsid w:val="008D66F5"/>
    <w:rsid w:val="008E343E"/>
    <w:rsid w:val="008E6279"/>
    <w:rsid w:val="008F2214"/>
    <w:rsid w:val="008F756D"/>
    <w:rsid w:val="009013DC"/>
    <w:rsid w:val="00902EFD"/>
    <w:rsid w:val="00903DF8"/>
    <w:rsid w:val="00913877"/>
    <w:rsid w:val="0091501F"/>
    <w:rsid w:val="0091631E"/>
    <w:rsid w:val="00920375"/>
    <w:rsid w:val="00930717"/>
    <w:rsid w:val="00930D6A"/>
    <w:rsid w:val="0093750C"/>
    <w:rsid w:val="00941893"/>
    <w:rsid w:val="009423D8"/>
    <w:rsid w:val="00951D5C"/>
    <w:rsid w:val="009668C8"/>
    <w:rsid w:val="00975859"/>
    <w:rsid w:val="009758F0"/>
    <w:rsid w:val="00983F29"/>
    <w:rsid w:val="00984A8D"/>
    <w:rsid w:val="0099081A"/>
    <w:rsid w:val="00993F14"/>
    <w:rsid w:val="00995EC2"/>
    <w:rsid w:val="00997439"/>
    <w:rsid w:val="00997ABE"/>
    <w:rsid w:val="009A27BF"/>
    <w:rsid w:val="009A588B"/>
    <w:rsid w:val="009B6DE5"/>
    <w:rsid w:val="009C1C11"/>
    <w:rsid w:val="009C1D26"/>
    <w:rsid w:val="009C3162"/>
    <w:rsid w:val="009D0ECE"/>
    <w:rsid w:val="009D2FCD"/>
    <w:rsid w:val="009D5EFB"/>
    <w:rsid w:val="009F3046"/>
    <w:rsid w:val="00A05F3A"/>
    <w:rsid w:val="00A11A93"/>
    <w:rsid w:val="00A17D77"/>
    <w:rsid w:val="00A2127E"/>
    <w:rsid w:val="00A221F7"/>
    <w:rsid w:val="00A2563B"/>
    <w:rsid w:val="00A3199F"/>
    <w:rsid w:val="00A34CE4"/>
    <w:rsid w:val="00A40C1A"/>
    <w:rsid w:val="00A40C7C"/>
    <w:rsid w:val="00A455EB"/>
    <w:rsid w:val="00A5104E"/>
    <w:rsid w:val="00A5738E"/>
    <w:rsid w:val="00A71BA2"/>
    <w:rsid w:val="00A76FE3"/>
    <w:rsid w:val="00A85537"/>
    <w:rsid w:val="00A942F0"/>
    <w:rsid w:val="00AB3052"/>
    <w:rsid w:val="00AB5B3C"/>
    <w:rsid w:val="00AC33B4"/>
    <w:rsid w:val="00AC4C80"/>
    <w:rsid w:val="00AD6688"/>
    <w:rsid w:val="00AD791C"/>
    <w:rsid w:val="00AE008E"/>
    <w:rsid w:val="00B03CDC"/>
    <w:rsid w:val="00B07670"/>
    <w:rsid w:val="00B30BE6"/>
    <w:rsid w:val="00B376E4"/>
    <w:rsid w:val="00B6334D"/>
    <w:rsid w:val="00B70354"/>
    <w:rsid w:val="00B76717"/>
    <w:rsid w:val="00B82970"/>
    <w:rsid w:val="00B8298C"/>
    <w:rsid w:val="00B9061A"/>
    <w:rsid w:val="00B93DC0"/>
    <w:rsid w:val="00BA5464"/>
    <w:rsid w:val="00BB5F99"/>
    <w:rsid w:val="00BC4263"/>
    <w:rsid w:val="00BE2ED4"/>
    <w:rsid w:val="00BE62FB"/>
    <w:rsid w:val="00BF4C4B"/>
    <w:rsid w:val="00BF76AF"/>
    <w:rsid w:val="00C05A84"/>
    <w:rsid w:val="00C1037E"/>
    <w:rsid w:val="00C11FB6"/>
    <w:rsid w:val="00C1634E"/>
    <w:rsid w:val="00C24B70"/>
    <w:rsid w:val="00C3630B"/>
    <w:rsid w:val="00C42EA3"/>
    <w:rsid w:val="00C50B84"/>
    <w:rsid w:val="00C5577F"/>
    <w:rsid w:val="00C64B33"/>
    <w:rsid w:val="00C874E9"/>
    <w:rsid w:val="00C91D96"/>
    <w:rsid w:val="00C92E04"/>
    <w:rsid w:val="00CA4220"/>
    <w:rsid w:val="00CA4ABE"/>
    <w:rsid w:val="00CA6E6C"/>
    <w:rsid w:val="00CC4597"/>
    <w:rsid w:val="00CC4932"/>
    <w:rsid w:val="00CD12E3"/>
    <w:rsid w:val="00CD6C7B"/>
    <w:rsid w:val="00CD749D"/>
    <w:rsid w:val="00CE3BC6"/>
    <w:rsid w:val="00CE4D35"/>
    <w:rsid w:val="00CE70E2"/>
    <w:rsid w:val="00CE7277"/>
    <w:rsid w:val="00D01E46"/>
    <w:rsid w:val="00D049D3"/>
    <w:rsid w:val="00D05F07"/>
    <w:rsid w:val="00D06021"/>
    <w:rsid w:val="00D10DDC"/>
    <w:rsid w:val="00D213A0"/>
    <w:rsid w:val="00D2200D"/>
    <w:rsid w:val="00D24ED6"/>
    <w:rsid w:val="00D30A4B"/>
    <w:rsid w:val="00D318CF"/>
    <w:rsid w:val="00D325F1"/>
    <w:rsid w:val="00D36F84"/>
    <w:rsid w:val="00D553D6"/>
    <w:rsid w:val="00D571BF"/>
    <w:rsid w:val="00D646C9"/>
    <w:rsid w:val="00D670E4"/>
    <w:rsid w:val="00D7077F"/>
    <w:rsid w:val="00D708A6"/>
    <w:rsid w:val="00D811A0"/>
    <w:rsid w:val="00D83C41"/>
    <w:rsid w:val="00D842E0"/>
    <w:rsid w:val="00D9368E"/>
    <w:rsid w:val="00D955A7"/>
    <w:rsid w:val="00D97FB3"/>
    <w:rsid w:val="00DA4540"/>
    <w:rsid w:val="00DB3DA8"/>
    <w:rsid w:val="00DD380F"/>
    <w:rsid w:val="00DD4D34"/>
    <w:rsid w:val="00DE19F2"/>
    <w:rsid w:val="00DF33BC"/>
    <w:rsid w:val="00DF3960"/>
    <w:rsid w:val="00DF5BBE"/>
    <w:rsid w:val="00E029EC"/>
    <w:rsid w:val="00E2009C"/>
    <w:rsid w:val="00E22638"/>
    <w:rsid w:val="00E25B87"/>
    <w:rsid w:val="00E3200F"/>
    <w:rsid w:val="00E41155"/>
    <w:rsid w:val="00E46A83"/>
    <w:rsid w:val="00E5296D"/>
    <w:rsid w:val="00E64D82"/>
    <w:rsid w:val="00E8694A"/>
    <w:rsid w:val="00E87617"/>
    <w:rsid w:val="00E87EC4"/>
    <w:rsid w:val="00E903AC"/>
    <w:rsid w:val="00EA1DA6"/>
    <w:rsid w:val="00EB4D28"/>
    <w:rsid w:val="00EC245D"/>
    <w:rsid w:val="00EC56FB"/>
    <w:rsid w:val="00EC78FE"/>
    <w:rsid w:val="00ED3C9A"/>
    <w:rsid w:val="00ED3CD1"/>
    <w:rsid w:val="00ED605E"/>
    <w:rsid w:val="00ED62EA"/>
    <w:rsid w:val="00EE19C5"/>
    <w:rsid w:val="00EF34AD"/>
    <w:rsid w:val="00EF34B3"/>
    <w:rsid w:val="00F0298A"/>
    <w:rsid w:val="00F16743"/>
    <w:rsid w:val="00F17CCB"/>
    <w:rsid w:val="00F33065"/>
    <w:rsid w:val="00F364E1"/>
    <w:rsid w:val="00F4007F"/>
    <w:rsid w:val="00F430B8"/>
    <w:rsid w:val="00F71590"/>
    <w:rsid w:val="00F732A2"/>
    <w:rsid w:val="00F756BF"/>
    <w:rsid w:val="00F80AD6"/>
    <w:rsid w:val="00F93C59"/>
    <w:rsid w:val="00FA2451"/>
    <w:rsid w:val="00FC69ED"/>
    <w:rsid w:val="00FD1E5E"/>
    <w:rsid w:val="00FD5FD6"/>
    <w:rsid w:val="00FF1E66"/>
    <w:rsid w:val="00FF4294"/>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05AB5"/>
  <w15:chartTrackingRefBased/>
  <w15:docId w15:val="{7B9A3328-FE26-479C-B033-E5BA24FF7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07B"/>
    <w:pPr>
      <w:spacing w:after="0" w:line="240" w:lineRule="auto"/>
    </w:pPr>
    <w:rPr>
      <w:rFonts w:ascii="Calibri" w:hAnsi="Calibri" w:cs="Calibri"/>
      <w:kern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8407B"/>
    <w:rPr>
      <w:color w:val="0563C1"/>
      <w:u w:val="single"/>
    </w:rPr>
  </w:style>
  <w:style w:type="paragraph" w:styleId="NormalWeb">
    <w:name w:val="Normal (Web)"/>
    <w:basedOn w:val="Normal"/>
    <w:uiPriority w:val="99"/>
    <w:unhideWhenUsed/>
    <w:rsid w:val="0078407B"/>
    <w:pPr>
      <w:spacing w:before="100" w:beforeAutospacing="1" w:after="100" w:afterAutospacing="1"/>
    </w:pPr>
    <w:rPr>
      <w:rFonts w:ascii="Times New Roman" w:eastAsia="Times New Roman" w:hAnsi="Times New Roman" w:cs="Times New Roman"/>
      <w:sz w:val="24"/>
      <w:szCs w:val="24"/>
      <w:lang w:eastAsia="es-ES"/>
      <w14:ligatures w14:val="none"/>
    </w:rPr>
  </w:style>
  <w:style w:type="character" w:styleId="Hipervnculovisitado">
    <w:name w:val="FollowedHyperlink"/>
    <w:basedOn w:val="Fuentedeprrafopredeter"/>
    <w:uiPriority w:val="99"/>
    <w:semiHidden/>
    <w:unhideWhenUsed/>
    <w:rsid w:val="009A27BF"/>
    <w:rPr>
      <w:color w:val="954F72" w:themeColor="followedHyperlink"/>
      <w:u w:val="single"/>
    </w:rPr>
  </w:style>
  <w:style w:type="paragraph" w:styleId="Prrafodelista">
    <w:name w:val="List Paragraph"/>
    <w:basedOn w:val="Normal"/>
    <w:uiPriority w:val="34"/>
    <w:qFormat/>
    <w:rsid w:val="004B0D66"/>
    <w:pPr>
      <w:ind w:left="720"/>
      <w:contextualSpacing/>
    </w:pPr>
  </w:style>
  <w:style w:type="paragraph" w:styleId="Encabezado">
    <w:name w:val="header"/>
    <w:basedOn w:val="Normal"/>
    <w:link w:val="EncabezadoCar"/>
    <w:uiPriority w:val="99"/>
    <w:unhideWhenUsed/>
    <w:rsid w:val="00297983"/>
    <w:pPr>
      <w:tabs>
        <w:tab w:val="center" w:pos="4252"/>
        <w:tab w:val="right" w:pos="8504"/>
      </w:tabs>
    </w:pPr>
  </w:style>
  <w:style w:type="character" w:customStyle="1" w:styleId="EncabezadoCar">
    <w:name w:val="Encabezado Car"/>
    <w:basedOn w:val="Fuentedeprrafopredeter"/>
    <w:link w:val="Encabezado"/>
    <w:uiPriority w:val="99"/>
    <w:rsid w:val="00297983"/>
    <w:rPr>
      <w:rFonts w:ascii="Calibri" w:hAnsi="Calibri" w:cs="Calibri"/>
      <w:kern w:val="0"/>
    </w:rPr>
  </w:style>
  <w:style w:type="paragraph" w:styleId="Piedepgina">
    <w:name w:val="footer"/>
    <w:basedOn w:val="Normal"/>
    <w:link w:val="PiedepginaCar"/>
    <w:uiPriority w:val="99"/>
    <w:unhideWhenUsed/>
    <w:rsid w:val="00297983"/>
    <w:pPr>
      <w:tabs>
        <w:tab w:val="center" w:pos="4252"/>
        <w:tab w:val="right" w:pos="8504"/>
      </w:tabs>
    </w:pPr>
  </w:style>
  <w:style w:type="character" w:customStyle="1" w:styleId="PiedepginaCar">
    <w:name w:val="Pie de página Car"/>
    <w:basedOn w:val="Fuentedeprrafopredeter"/>
    <w:link w:val="Piedepgina"/>
    <w:uiPriority w:val="99"/>
    <w:rsid w:val="00297983"/>
    <w:rPr>
      <w:rFonts w:ascii="Calibri" w:hAnsi="Calibri" w:cs="Calibri"/>
      <w:kern w:val="0"/>
    </w:rPr>
  </w:style>
  <w:style w:type="character" w:styleId="Mencinsinresolver">
    <w:name w:val="Unresolved Mention"/>
    <w:basedOn w:val="Fuentedeprrafopredeter"/>
    <w:uiPriority w:val="99"/>
    <w:semiHidden/>
    <w:unhideWhenUsed/>
    <w:rsid w:val="00D842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79907">
      <w:bodyDiv w:val="1"/>
      <w:marLeft w:val="0"/>
      <w:marRight w:val="0"/>
      <w:marTop w:val="0"/>
      <w:marBottom w:val="0"/>
      <w:divBdr>
        <w:top w:val="none" w:sz="0" w:space="0" w:color="auto"/>
        <w:left w:val="none" w:sz="0" w:space="0" w:color="auto"/>
        <w:bottom w:val="none" w:sz="0" w:space="0" w:color="auto"/>
        <w:right w:val="none" w:sz="0" w:space="0" w:color="auto"/>
      </w:divBdr>
      <w:divsChild>
        <w:div w:id="1118526911">
          <w:marLeft w:val="0"/>
          <w:marRight w:val="0"/>
          <w:marTop w:val="0"/>
          <w:marBottom w:val="0"/>
          <w:divBdr>
            <w:top w:val="none" w:sz="0" w:space="0" w:color="auto"/>
            <w:left w:val="none" w:sz="0" w:space="0" w:color="auto"/>
            <w:bottom w:val="none" w:sz="0" w:space="0" w:color="auto"/>
            <w:right w:val="none" w:sz="0" w:space="0" w:color="auto"/>
          </w:divBdr>
          <w:divsChild>
            <w:div w:id="680087399">
              <w:marLeft w:val="0"/>
              <w:marRight w:val="0"/>
              <w:marTop w:val="0"/>
              <w:marBottom w:val="0"/>
              <w:divBdr>
                <w:top w:val="none" w:sz="0" w:space="0" w:color="auto"/>
                <w:left w:val="none" w:sz="0" w:space="0" w:color="auto"/>
                <w:bottom w:val="none" w:sz="0" w:space="0" w:color="auto"/>
                <w:right w:val="none" w:sz="0" w:space="0" w:color="auto"/>
              </w:divBdr>
              <w:divsChild>
                <w:div w:id="312877756">
                  <w:marLeft w:val="0"/>
                  <w:marRight w:val="0"/>
                  <w:marTop w:val="0"/>
                  <w:marBottom w:val="0"/>
                  <w:divBdr>
                    <w:top w:val="none" w:sz="0" w:space="0" w:color="auto"/>
                    <w:left w:val="none" w:sz="0" w:space="0" w:color="auto"/>
                    <w:bottom w:val="none" w:sz="0" w:space="0" w:color="auto"/>
                    <w:right w:val="none" w:sz="0" w:space="0" w:color="auto"/>
                  </w:divBdr>
                  <w:divsChild>
                    <w:div w:id="842669188">
                      <w:marLeft w:val="0"/>
                      <w:marRight w:val="0"/>
                      <w:marTop w:val="0"/>
                      <w:marBottom w:val="0"/>
                      <w:divBdr>
                        <w:top w:val="none" w:sz="0" w:space="0" w:color="auto"/>
                        <w:left w:val="none" w:sz="0" w:space="0" w:color="auto"/>
                        <w:bottom w:val="none" w:sz="0" w:space="0" w:color="auto"/>
                        <w:right w:val="none" w:sz="0" w:space="0" w:color="auto"/>
                      </w:divBdr>
                      <w:divsChild>
                        <w:div w:id="1704284077">
                          <w:marLeft w:val="0"/>
                          <w:marRight w:val="0"/>
                          <w:marTop w:val="0"/>
                          <w:marBottom w:val="0"/>
                          <w:divBdr>
                            <w:top w:val="none" w:sz="0" w:space="0" w:color="auto"/>
                            <w:left w:val="none" w:sz="0" w:space="0" w:color="auto"/>
                            <w:bottom w:val="none" w:sz="0" w:space="0" w:color="auto"/>
                            <w:right w:val="none" w:sz="0" w:space="0" w:color="auto"/>
                          </w:divBdr>
                          <w:divsChild>
                            <w:div w:id="168185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163607">
      <w:bodyDiv w:val="1"/>
      <w:marLeft w:val="0"/>
      <w:marRight w:val="0"/>
      <w:marTop w:val="0"/>
      <w:marBottom w:val="0"/>
      <w:divBdr>
        <w:top w:val="none" w:sz="0" w:space="0" w:color="auto"/>
        <w:left w:val="none" w:sz="0" w:space="0" w:color="auto"/>
        <w:bottom w:val="none" w:sz="0" w:space="0" w:color="auto"/>
        <w:right w:val="none" w:sz="0" w:space="0" w:color="auto"/>
      </w:divBdr>
    </w:div>
    <w:div w:id="582492505">
      <w:bodyDiv w:val="1"/>
      <w:marLeft w:val="0"/>
      <w:marRight w:val="0"/>
      <w:marTop w:val="0"/>
      <w:marBottom w:val="0"/>
      <w:divBdr>
        <w:top w:val="none" w:sz="0" w:space="0" w:color="auto"/>
        <w:left w:val="none" w:sz="0" w:space="0" w:color="auto"/>
        <w:bottom w:val="none" w:sz="0" w:space="0" w:color="auto"/>
        <w:right w:val="none" w:sz="0" w:space="0" w:color="auto"/>
      </w:divBdr>
    </w:div>
    <w:div w:id="1134830023">
      <w:bodyDiv w:val="1"/>
      <w:marLeft w:val="0"/>
      <w:marRight w:val="0"/>
      <w:marTop w:val="0"/>
      <w:marBottom w:val="0"/>
      <w:divBdr>
        <w:top w:val="none" w:sz="0" w:space="0" w:color="auto"/>
        <w:left w:val="none" w:sz="0" w:space="0" w:color="auto"/>
        <w:bottom w:val="none" w:sz="0" w:space="0" w:color="auto"/>
        <w:right w:val="none" w:sz="0" w:space="0" w:color="auto"/>
      </w:divBdr>
    </w:div>
    <w:div w:id="1183284991">
      <w:bodyDiv w:val="1"/>
      <w:marLeft w:val="0"/>
      <w:marRight w:val="0"/>
      <w:marTop w:val="0"/>
      <w:marBottom w:val="0"/>
      <w:divBdr>
        <w:top w:val="none" w:sz="0" w:space="0" w:color="auto"/>
        <w:left w:val="none" w:sz="0" w:space="0" w:color="auto"/>
        <w:bottom w:val="none" w:sz="0" w:space="0" w:color="auto"/>
        <w:right w:val="none" w:sz="0" w:space="0" w:color="auto"/>
      </w:divBdr>
      <w:divsChild>
        <w:div w:id="349188722">
          <w:marLeft w:val="0"/>
          <w:marRight w:val="0"/>
          <w:marTop w:val="0"/>
          <w:marBottom w:val="0"/>
          <w:divBdr>
            <w:top w:val="none" w:sz="0" w:space="0" w:color="auto"/>
            <w:left w:val="none" w:sz="0" w:space="0" w:color="auto"/>
            <w:bottom w:val="none" w:sz="0" w:space="0" w:color="auto"/>
            <w:right w:val="none" w:sz="0" w:space="0" w:color="auto"/>
          </w:divBdr>
          <w:divsChild>
            <w:div w:id="107986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59346">
      <w:bodyDiv w:val="1"/>
      <w:marLeft w:val="0"/>
      <w:marRight w:val="0"/>
      <w:marTop w:val="0"/>
      <w:marBottom w:val="0"/>
      <w:divBdr>
        <w:top w:val="none" w:sz="0" w:space="0" w:color="auto"/>
        <w:left w:val="none" w:sz="0" w:space="0" w:color="auto"/>
        <w:bottom w:val="none" w:sz="0" w:space="0" w:color="auto"/>
        <w:right w:val="none" w:sz="0" w:space="0" w:color="auto"/>
      </w:divBdr>
    </w:div>
    <w:div w:id="1310132901">
      <w:bodyDiv w:val="1"/>
      <w:marLeft w:val="0"/>
      <w:marRight w:val="0"/>
      <w:marTop w:val="0"/>
      <w:marBottom w:val="0"/>
      <w:divBdr>
        <w:top w:val="none" w:sz="0" w:space="0" w:color="auto"/>
        <w:left w:val="none" w:sz="0" w:space="0" w:color="auto"/>
        <w:bottom w:val="none" w:sz="0" w:space="0" w:color="auto"/>
        <w:right w:val="none" w:sz="0" w:space="0" w:color="auto"/>
      </w:divBdr>
    </w:div>
    <w:div w:id="1332103714">
      <w:bodyDiv w:val="1"/>
      <w:marLeft w:val="0"/>
      <w:marRight w:val="0"/>
      <w:marTop w:val="0"/>
      <w:marBottom w:val="0"/>
      <w:divBdr>
        <w:top w:val="none" w:sz="0" w:space="0" w:color="auto"/>
        <w:left w:val="none" w:sz="0" w:space="0" w:color="auto"/>
        <w:bottom w:val="none" w:sz="0" w:space="0" w:color="auto"/>
        <w:right w:val="none" w:sz="0" w:space="0" w:color="auto"/>
      </w:divBdr>
      <w:divsChild>
        <w:div w:id="1911891469">
          <w:marLeft w:val="0"/>
          <w:marRight w:val="0"/>
          <w:marTop w:val="0"/>
          <w:marBottom w:val="0"/>
          <w:divBdr>
            <w:top w:val="none" w:sz="0" w:space="0" w:color="auto"/>
            <w:left w:val="none" w:sz="0" w:space="0" w:color="auto"/>
            <w:bottom w:val="none" w:sz="0" w:space="0" w:color="auto"/>
            <w:right w:val="none" w:sz="0" w:space="0" w:color="auto"/>
          </w:divBdr>
          <w:divsChild>
            <w:div w:id="1833132252">
              <w:marLeft w:val="0"/>
              <w:marRight w:val="0"/>
              <w:marTop w:val="0"/>
              <w:marBottom w:val="0"/>
              <w:divBdr>
                <w:top w:val="none" w:sz="0" w:space="0" w:color="auto"/>
                <w:left w:val="none" w:sz="0" w:space="0" w:color="auto"/>
                <w:bottom w:val="none" w:sz="0" w:space="0" w:color="auto"/>
                <w:right w:val="none" w:sz="0" w:space="0" w:color="auto"/>
              </w:divBdr>
              <w:divsChild>
                <w:div w:id="1444955410">
                  <w:marLeft w:val="0"/>
                  <w:marRight w:val="0"/>
                  <w:marTop w:val="0"/>
                  <w:marBottom w:val="0"/>
                  <w:divBdr>
                    <w:top w:val="none" w:sz="0" w:space="0" w:color="auto"/>
                    <w:left w:val="none" w:sz="0" w:space="0" w:color="auto"/>
                    <w:bottom w:val="none" w:sz="0" w:space="0" w:color="auto"/>
                    <w:right w:val="none" w:sz="0" w:space="0" w:color="auto"/>
                  </w:divBdr>
                  <w:divsChild>
                    <w:div w:id="3882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026500">
      <w:bodyDiv w:val="1"/>
      <w:marLeft w:val="0"/>
      <w:marRight w:val="0"/>
      <w:marTop w:val="0"/>
      <w:marBottom w:val="0"/>
      <w:divBdr>
        <w:top w:val="none" w:sz="0" w:space="0" w:color="auto"/>
        <w:left w:val="none" w:sz="0" w:space="0" w:color="auto"/>
        <w:bottom w:val="none" w:sz="0" w:space="0" w:color="auto"/>
        <w:right w:val="none" w:sz="0" w:space="0" w:color="auto"/>
      </w:divBdr>
      <w:divsChild>
        <w:div w:id="1352343370">
          <w:marLeft w:val="0"/>
          <w:marRight w:val="0"/>
          <w:marTop w:val="0"/>
          <w:marBottom w:val="0"/>
          <w:divBdr>
            <w:top w:val="none" w:sz="0" w:space="0" w:color="auto"/>
            <w:left w:val="none" w:sz="0" w:space="0" w:color="auto"/>
            <w:bottom w:val="none" w:sz="0" w:space="0" w:color="auto"/>
            <w:right w:val="none" w:sz="0" w:space="0" w:color="auto"/>
          </w:divBdr>
          <w:divsChild>
            <w:div w:id="158277436">
              <w:marLeft w:val="0"/>
              <w:marRight w:val="0"/>
              <w:marTop w:val="0"/>
              <w:marBottom w:val="0"/>
              <w:divBdr>
                <w:top w:val="none" w:sz="0" w:space="0" w:color="auto"/>
                <w:left w:val="none" w:sz="0" w:space="0" w:color="auto"/>
                <w:bottom w:val="none" w:sz="0" w:space="0" w:color="auto"/>
                <w:right w:val="none" w:sz="0" w:space="0" w:color="auto"/>
              </w:divBdr>
              <w:divsChild>
                <w:div w:id="1210188080">
                  <w:marLeft w:val="0"/>
                  <w:marRight w:val="0"/>
                  <w:marTop w:val="0"/>
                  <w:marBottom w:val="0"/>
                  <w:divBdr>
                    <w:top w:val="none" w:sz="0" w:space="0" w:color="auto"/>
                    <w:left w:val="none" w:sz="0" w:space="0" w:color="auto"/>
                    <w:bottom w:val="none" w:sz="0" w:space="0" w:color="auto"/>
                    <w:right w:val="none" w:sz="0" w:space="0" w:color="auto"/>
                  </w:divBdr>
                  <w:divsChild>
                    <w:div w:id="1347097023">
                      <w:marLeft w:val="0"/>
                      <w:marRight w:val="0"/>
                      <w:marTop w:val="0"/>
                      <w:marBottom w:val="0"/>
                      <w:divBdr>
                        <w:top w:val="none" w:sz="0" w:space="0" w:color="auto"/>
                        <w:left w:val="none" w:sz="0" w:space="0" w:color="auto"/>
                        <w:bottom w:val="none" w:sz="0" w:space="0" w:color="auto"/>
                        <w:right w:val="none" w:sz="0" w:space="0" w:color="auto"/>
                      </w:divBdr>
                      <w:divsChild>
                        <w:div w:id="664433307">
                          <w:marLeft w:val="0"/>
                          <w:marRight w:val="0"/>
                          <w:marTop w:val="0"/>
                          <w:marBottom w:val="0"/>
                          <w:divBdr>
                            <w:top w:val="none" w:sz="0" w:space="0" w:color="auto"/>
                            <w:left w:val="none" w:sz="0" w:space="0" w:color="auto"/>
                            <w:bottom w:val="none" w:sz="0" w:space="0" w:color="auto"/>
                            <w:right w:val="none" w:sz="0" w:space="0" w:color="auto"/>
                          </w:divBdr>
                          <w:divsChild>
                            <w:div w:id="120425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348220">
      <w:bodyDiv w:val="1"/>
      <w:marLeft w:val="0"/>
      <w:marRight w:val="0"/>
      <w:marTop w:val="0"/>
      <w:marBottom w:val="0"/>
      <w:divBdr>
        <w:top w:val="none" w:sz="0" w:space="0" w:color="auto"/>
        <w:left w:val="none" w:sz="0" w:space="0" w:color="auto"/>
        <w:bottom w:val="none" w:sz="0" w:space="0" w:color="auto"/>
        <w:right w:val="none" w:sz="0" w:space="0" w:color="auto"/>
      </w:divBdr>
      <w:divsChild>
        <w:div w:id="1264998952">
          <w:marLeft w:val="0"/>
          <w:marRight w:val="0"/>
          <w:marTop w:val="0"/>
          <w:marBottom w:val="0"/>
          <w:divBdr>
            <w:top w:val="none" w:sz="0" w:space="0" w:color="auto"/>
            <w:left w:val="none" w:sz="0" w:space="0" w:color="auto"/>
            <w:bottom w:val="none" w:sz="0" w:space="0" w:color="auto"/>
            <w:right w:val="none" w:sz="0" w:space="0" w:color="auto"/>
          </w:divBdr>
          <w:divsChild>
            <w:div w:id="72051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541055">
      <w:bodyDiv w:val="1"/>
      <w:marLeft w:val="0"/>
      <w:marRight w:val="0"/>
      <w:marTop w:val="0"/>
      <w:marBottom w:val="0"/>
      <w:divBdr>
        <w:top w:val="none" w:sz="0" w:space="0" w:color="auto"/>
        <w:left w:val="none" w:sz="0" w:space="0" w:color="auto"/>
        <w:bottom w:val="none" w:sz="0" w:space="0" w:color="auto"/>
        <w:right w:val="none" w:sz="0" w:space="0" w:color="auto"/>
      </w:divBdr>
    </w:div>
    <w:div w:id="1907567559">
      <w:bodyDiv w:val="1"/>
      <w:marLeft w:val="0"/>
      <w:marRight w:val="0"/>
      <w:marTop w:val="0"/>
      <w:marBottom w:val="0"/>
      <w:divBdr>
        <w:top w:val="none" w:sz="0" w:space="0" w:color="auto"/>
        <w:left w:val="none" w:sz="0" w:space="0" w:color="auto"/>
        <w:bottom w:val="none" w:sz="0" w:space="0" w:color="auto"/>
        <w:right w:val="none" w:sz="0" w:space="0" w:color="auto"/>
      </w:divBdr>
      <w:divsChild>
        <w:div w:id="1634094478">
          <w:marLeft w:val="0"/>
          <w:marRight w:val="0"/>
          <w:marTop w:val="0"/>
          <w:marBottom w:val="0"/>
          <w:divBdr>
            <w:top w:val="none" w:sz="0" w:space="0" w:color="auto"/>
            <w:left w:val="none" w:sz="0" w:space="0" w:color="auto"/>
            <w:bottom w:val="none" w:sz="0" w:space="0" w:color="auto"/>
            <w:right w:val="none" w:sz="0" w:space="0" w:color="auto"/>
          </w:divBdr>
          <w:divsChild>
            <w:div w:id="1151601630">
              <w:marLeft w:val="0"/>
              <w:marRight w:val="0"/>
              <w:marTop w:val="0"/>
              <w:marBottom w:val="0"/>
              <w:divBdr>
                <w:top w:val="none" w:sz="0" w:space="0" w:color="auto"/>
                <w:left w:val="none" w:sz="0" w:space="0" w:color="auto"/>
                <w:bottom w:val="none" w:sz="0" w:space="0" w:color="auto"/>
                <w:right w:val="none" w:sz="0" w:space="0" w:color="auto"/>
              </w:divBdr>
              <w:divsChild>
                <w:div w:id="430518460">
                  <w:marLeft w:val="0"/>
                  <w:marRight w:val="0"/>
                  <w:marTop w:val="0"/>
                  <w:marBottom w:val="0"/>
                  <w:divBdr>
                    <w:top w:val="none" w:sz="0" w:space="0" w:color="auto"/>
                    <w:left w:val="none" w:sz="0" w:space="0" w:color="auto"/>
                    <w:bottom w:val="none" w:sz="0" w:space="0" w:color="auto"/>
                    <w:right w:val="none" w:sz="0" w:space="0" w:color="auto"/>
                  </w:divBdr>
                  <w:divsChild>
                    <w:div w:id="177493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751119">
      <w:bodyDiv w:val="1"/>
      <w:marLeft w:val="0"/>
      <w:marRight w:val="0"/>
      <w:marTop w:val="0"/>
      <w:marBottom w:val="0"/>
      <w:divBdr>
        <w:top w:val="none" w:sz="0" w:space="0" w:color="auto"/>
        <w:left w:val="none" w:sz="0" w:space="0" w:color="auto"/>
        <w:bottom w:val="none" w:sz="0" w:space="0" w:color="auto"/>
        <w:right w:val="none" w:sz="0" w:space="0" w:color="auto"/>
      </w:divBdr>
    </w:div>
    <w:div w:id="209266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FCC9876D47AE2418A5D279051F548BC" ma:contentTypeVersion="15" ma:contentTypeDescription="Crear nuevo documento." ma:contentTypeScope="" ma:versionID="266291648bf7149712384a70455e773b">
  <xsd:schema xmlns:xsd="http://www.w3.org/2001/XMLSchema" xmlns:xs="http://www.w3.org/2001/XMLSchema" xmlns:p="http://schemas.microsoft.com/office/2006/metadata/properties" xmlns:ns2="e188a53a-d1ef-40b2-bc75-03361e12d7c9" xmlns:ns3="44d438ce-c9f8-466b-822c-f3aecfbb7f17" targetNamespace="http://schemas.microsoft.com/office/2006/metadata/properties" ma:root="true" ma:fieldsID="936ee815eb3ea7aad8109998341392fb" ns2:_="" ns3:_="">
    <xsd:import namespace="e188a53a-d1ef-40b2-bc75-03361e12d7c9"/>
    <xsd:import namespace="44d438ce-c9f8-466b-822c-f3aecfbb7f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VerificadoControll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88a53a-d1ef-40b2-bc75-03361e12d7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73a185eb-c506-48a7-8899-167b525fbf6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VerificadoController" ma:index="21" nillable="true" ma:displayName="Verificado Controller" ma:default="0" ma:format="Dropdown" ma:internalName="VerificadoController">
      <xsd:simpleType>
        <xsd:restriction base="dms:Boolea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d438ce-c9f8-466b-822c-f3aecfbb7f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c09a0e9-89fb-40ac-84ba-81b3de2f2c7c}" ma:internalName="TaxCatchAll" ma:showField="CatchAllData" ma:web="44d438ce-c9f8-466b-822c-f3aecfbb7f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88a53a-d1ef-40b2-bc75-03361e12d7c9">
      <Terms xmlns="http://schemas.microsoft.com/office/infopath/2007/PartnerControls"/>
    </lcf76f155ced4ddcb4097134ff3c332f>
    <TaxCatchAll xmlns="44d438ce-c9f8-466b-822c-f3aecfbb7f17" xsi:nil="true"/>
    <VerificadoController xmlns="e188a53a-d1ef-40b2-bc75-03361e12d7c9">false</VerificadoControlle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2E088C-A544-4045-86C3-B4BCB5E393A1}"/>
</file>

<file path=customXml/itemProps2.xml><?xml version="1.0" encoding="utf-8"?>
<ds:datastoreItem xmlns:ds="http://schemas.openxmlformats.org/officeDocument/2006/customXml" ds:itemID="{609A3936-3971-41C7-B257-E726086C6C9A}">
  <ds:schemaRefs>
    <ds:schemaRef ds:uri="http://schemas.microsoft.com/office/2006/metadata/properties"/>
    <ds:schemaRef ds:uri="http://schemas.microsoft.com/office/infopath/2007/PartnerControls"/>
    <ds:schemaRef ds:uri="f1476a57-0593-4518-a457-e39e67a45dde"/>
  </ds:schemaRefs>
</ds:datastoreItem>
</file>

<file path=customXml/itemProps3.xml><?xml version="1.0" encoding="utf-8"?>
<ds:datastoreItem xmlns:ds="http://schemas.openxmlformats.org/officeDocument/2006/customXml" ds:itemID="{71CE9C5F-8A7C-4192-91C6-500682353B7D}">
  <ds:schemaRefs>
    <ds:schemaRef ds:uri="http://schemas.openxmlformats.org/officeDocument/2006/bibliography"/>
  </ds:schemaRefs>
</ds:datastoreItem>
</file>

<file path=customXml/itemProps4.xml><?xml version="1.0" encoding="utf-8"?>
<ds:datastoreItem xmlns:ds="http://schemas.openxmlformats.org/officeDocument/2006/customXml" ds:itemID="{B025B33C-9B98-444A-8F7C-35BC9FADFB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1083</Words>
  <Characters>5958</Characters>
  <Application>Microsoft Office Word</Application>
  <DocSecurity>0</DocSecurity>
  <Lines>49</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Ignacio Gonzalez</dc:creator>
  <cp:keywords/>
  <dc:description/>
  <cp:lastModifiedBy>Luis Osada</cp:lastModifiedBy>
  <cp:revision>8</cp:revision>
  <cp:lastPrinted>2025-12-04T10:45:00Z</cp:lastPrinted>
  <dcterms:created xsi:type="dcterms:W3CDTF">2025-12-04T11:39:00Z</dcterms:created>
  <dcterms:modified xsi:type="dcterms:W3CDTF">2025-12-04T12:34:00Z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0x0101001FCC9876D47AE2418A5D279051F548BC</vt:lpwstr>
  </property>
</Properties>
</file>